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2D58E8BA" w:rsidR="008A780E" w:rsidRDefault="001532E5" w:rsidP="00650C84">
      <w:pPr>
        <w:jc w:val="right"/>
        <w:rPr>
          <w:sz w:val="16"/>
          <w:szCs w:val="16"/>
        </w:rPr>
      </w:pPr>
      <w:r>
        <w:rPr>
          <w:sz w:val="16"/>
          <w:szCs w:val="16"/>
        </w:rPr>
        <w:t>Informacja prasowa</w:t>
      </w:r>
      <w:r w:rsidR="00650C84">
        <w:rPr>
          <w:sz w:val="16"/>
          <w:szCs w:val="16"/>
        </w:rPr>
        <w:t>, Warszawa 15 listopada 2023 r.</w:t>
      </w:r>
    </w:p>
    <w:p w14:paraId="4828A9C4" w14:textId="77777777" w:rsidR="00215417" w:rsidRDefault="001532E5" w:rsidP="001E0F56">
      <w:pPr>
        <w:spacing w:line="276" w:lineRule="auto"/>
        <w:rPr>
          <w:b/>
          <w:bCs/>
          <w:sz w:val="32"/>
          <w:szCs w:val="32"/>
        </w:rPr>
      </w:pPr>
      <w:r w:rsidRPr="008814F6">
        <w:rPr>
          <w:b/>
          <w:bCs/>
          <w:sz w:val="32"/>
          <w:szCs w:val="32"/>
        </w:rPr>
        <w:t>Nadchodzi czas cudów</w:t>
      </w:r>
      <w:r w:rsidR="001C7BC5">
        <w:rPr>
          <w:b/>
          <w:bCs/>
          <w:sz w:val="32"/>
          <w:szCs w:val="32"/>
        </w:rPr>
        <w:t>!</w:t>
      </w:r>
      <w:r w:rsidR="00650C84" w:rsidRPr="008814F6">
        <w:rPr>
          <w:b/>
          <w:bCs/>
          <w:sz w:val="32"/>
          <w:szCs w:val="32"/>
        </w:rPr>
        <w:t xml:space="preserve"> </w:t>
      </w:r>
    </w:p>
    <w:p w14:paraId="7188B853" w14:textId="4E2DA53B" w:rsidR="001E0F56" w:rsidRPr="008814F6" w:rsidRDefault="001E0F56" w:rsidP="001E0F56">
      <w:pPr>
        <w:spacing w:line="276" w:lineRule="auto"/>
        <w:rPr>
          <w:b/>
          <w:bCs/>
          <w:sz w:val="32"/>
          <w:szCs w:val="32"/>
        </w:rPr>
      </w:pPr>
      <w:r w:rsidRPr="008814F6">
        <w:rPr>
          <w:b/>
          <w:bCs/>
          <w:sz w:val="32"/>
          <w:szCs w:val="32"/>
        </w:rPr>
        <w:t>Premiera „Immersyjnego Dziadka do orzechów” już 17 listopada</w:t>
      </w:r>
      <w:r w:rsidR="00650C84" w:rsidRPr="008814F6">
        <w:rPr>
          <w:b/>
          <w:bCs/>
          <w:sz w:val="32"/>
          <w:szCs w:val="32"/>
        </w:rPr>
        <w:t xml:space="preserve"> w Warszawie</w:t>
      </w:r>
      <w:r w:rsidR="001C7BC5">
        <w:rPr>
          <w:b/>
          <w:bCs/>
          <w:sz w:val="32"/>
          <w:szCs w:val="32"/>
        </w:rPr>
        <w:t>.</w:t>
      </w:r>
    </w:p>
    <w:p w14:paraId="4E7EA75B" w14:textId="6BE72C64" w:rsidR="00F70DF1" w:rsidRPr="001E0F56" w:rsidRDefault="001E0F56" w:rsidP="00F70DF1">
      <w:pPr>
        <w:spacing w:line="276" w:lineRule="auto"/>
        <w:jc w:val="both"/>
        <w:rPr>
          <w:b/>
          <w:bCs/>
          <w:sz w:val="24"/>
          <w:szCs w:val="24"/>
        </w:rPr>
      </w:pPr>
      <w:r w:rsidRPr="001E0F56">
        <w:rPr>
          <w:b/>
          <w:bCs/>
          <w:sz w:val="24"/>
          <w:szCs w:val="24"/>
        </w:rPr>
        <w:t xml:space="preserve">Świąteczną opowieść w niezwykłym, wielozmysłowym wydaniu zobaczymy w Art Box </w:t>
      </w:r>
      <w:proofErr w:type="spellStart"/>
      <w:r w:rsidRPr="001E0F56">
        <w:rPr>
          <w:b/>
          <w:bCs/>
          <w:sz w:val="24"/>
          <w:szCs w:val="24"/>
        </w:rPr>
        <w:t>Experience</w:t>
      </w:r>
      <w:proofErr w:type="spellEnd"/>
      <w:r w:rsidRPr="001E0F56">
        <w:rPr>
          <w:b/>
          <w:bCs/>
          <w:sz w:val="24"/>
          <w:szCs w:val="24"/>
        </w:rPr>
        <w:t xml:space="preserve"> </w:t>
      </w:r>
      <w:r w:rsidR="00F70DF1">
        <w:rPr>
          <w:b/>
          <w:bCs/>
          <w:sz w:val="24"/>
          <w:szCs w:val="24"/>
        </w:rPr>
        <w:br/>
      </w:r>
      <w:r w:rsidRPr="001E0F56">
        <w:rPr>
          <w:b/>
          <w:bCs/>
          <w:sz w:val="24"/>
          <w:szCs w:val="24"/>
        </w:rPr>
        <w:t>w warszawskiej Fabryce Norblina.</w:t>
      </w:r>
    </w:p>
    <w:p w14:paraId="00000004" w14:textId="1C916415" w:rsidR="008A780E" w:rsidRPr="008814F6" w:rsidRDefault="007C72B4">
      <w:pPr>
        <w:rPr>
          <w:b/>
          <w:lang w:val="en-US"/>
        </w:rPr>
      </w:pPr>
      <w:r w:rsidRPr="00F70DF1">
        <w:rPr>
          <w:bCs/>
        </w:rPr>
        <w:t>„</w:t>
      </w:r>
      <w:r w:rsidR="001532E5" w:rsidRPr="00F70DF1">
        <w:rPr>
          <w:bCs/>
        </w:rPr>
        <w:t>Immersyjny Dziadek do orzechów. Zimowy cud</w:t>
      </w:r>
      <w:r w:rsidRPr="00F70DF1">
        <w:rPr>
          <w:bCs/>
        </w:rPr>
        <w:t>”</w:t>
      </w:r>
      <w:r w:rsidR="001E0F56" w:rsidRPr="00F70DF1">
        <w:rPr>
          <w:b/>
        </w:rPr>
        <w:t xml:space="preserve"> </w:t>
      </w:r>
      <w:proofErr w:type="spellStart"/>
      <w:r w:rsidR="001532E5" w:rsidRPr="00F70DF1">
        <w:rPr>
          <w:i/>
        </w:rPr>
        <w:t>Immersive</w:t>
      </w:r>
      <w:proofErr w:type="spellEnd"/>
      <w:r w:rsidR="001532E5" w:rsidRPr="00F70DF1">
        <w:rPr>
          <w:i/>
        </w:rPr>
        <w:t xml:space="preserve"> </w:t>
      </w:r>
      <w:proofErr w:type="spellStart"/>
      <w:r w:rsidR="001532E5" w:rsidRPr="00F70DF1">
        <w:rPr>
          <w:i/>
        </w:rPr>
        <w:t>Nutcracker</w:t>
      </w:r>
      <w:proofErr w:type="spellEnd"/>
      <w:r w:rsidR="001532E5" w:rsidRPr="00F70DF1">
        <w:rPr>
          <w:i/>
        </w:rPr>
        <w:t xml:space="preserve">. </w:t>
      </w:r>
      <w:r w:rsidR="001532E5" w:rsidRPr="00F70DF1">
        <w:rPr>
          <w:i/>
          <w:lang w:val="en-US"/>
        </w:rPr>
        <w:t>The winter miracle</w:t>
      </w:r>
    </w:p>
    <w:p w14:paraId="00000005" w14:textId="67104C24" w:rsidR="008A780E" w:rsidRPr="00F70DF1" w:rsidRDefault="008814F6">
      <w:pPr>
        <w:spacing w:after="60" w:line="240" w:lineRule="auto"/>
        <w:rPr>
          <w:lang w:val="en-US"/>
        </w:rPr>
      </w:pPr>
      <w:proofErr w:type="spellStart"/>
      <w:r>
        <w:rPr>
          <w:lang w:val="en-US"/>
        </w:rPr>
        <w:t>Produkcja</w:t>
      </w:r>
      <w:proofErr w:type="spellEnd"/>
      <w:r>
        <w:rPr>
          <w:lang w:val="en-US"/>
        </w:rPr>
        <w:t xml:space="preserve">: </w:t>
      </w:r>
      <w:r w:rsidR="001532E5" w:rsidRPr="00F70DF1">
        <w:rPr>
          <w:lang w:val="en-US"/>
        </w:rPr>
        <w:t>Story Wall Entertainment</w:t>
      </w:r>
    </w:p>
    <w:p w14:paraId="00000008" w14:textId="77777777" w:rsidR="008A780E" w:rsidRPr="00F70DF1" w:rsidRDefault="001532E5">
      <w:pPr>
        <w:spacing w:after="60" w:line="240" w:lineRule="auto"/>
        <w:rPr>
          <w:lang w:val="en-US"/>
        </w:rPr>
      </w:pPr>
      <w:proofErr w:type="spellStart"/>
      <w:r w:rsidRPr="00F70DF1">
        <w:rPr>
          <w:lang w:val="en-US"/>
        </w:rPr>
        <w:t>Dystrybucja</w:t>
      </w:r>
      <w:proofErr w:type="spellEnd"/>
      <w:r w:rsidRPr="00F70DF1">
        <w:rPr>
          <w:lang w:val="en-US"/>
        </w:rPr>
        <w:t xml:space="preserve">: Lighthouse Immersive, </w:t>
      </w:r>
      <w:proofErr w:type="spellStart"/>
      <w:r w:rsidRPr="00F70DF1">
        <w:rPr>
          <w:lang w:val="en-US"/>
        </w:rPr>
        <w:t>Visioni</w:t>
      </w:r>
      <w:proofErr w:type="spellEnd"/>
      <w:r w:rsidRPr="00F70DF1">
        <w:rPr>
          <w:lang w:val="en-US"/>
        </w:rPr>
        <w:t xml:space="preserve"> </w:t>
      </w:r>
      <w:proofErr w:type="spellStart"/>
      <w:r w:rsidRPr="00F70DF1">
        <w:rPr>
          <w:lang w:val="en-US"/>
        </w:rPr>
        <w:t>Eccentriche</w:t>
      </w:r>
      <w:proofErr w:type="spellEnd"/>
    </w:p>
    <w:p w14:paraId="797D598F" w14:textId="75EBCDF6" w:rsidR="001E0F56" w:rsidRPr="00F70DF1" w:rsidRDefault="001E0F56">
      <w:pPr>
        <w:spacing w:after="60" w:line="240" w:lineRule="auto"/>
      </w:pPr>
      <w:r w:rsidRPr="00F70DF1">
        <w:t xml:space="preserve">Ambasadorka: </w:t>
      </w:r>
      <w:proofErr w:type="spellStart"/>
      <w:r w:rsidRPr="00F70DF1">
        <w:t>Yume</w:t>
      </w:r>
      <w:proofErr w:type="spellEnd"/>
      <w:r w:rsidRPr="00F70DF1">
        <w:t xml:space="preserve"> </w:t>
      </w:r>
      <w:proofErr w:type="spellStart"/>
      <w:r w:rsidRPr="00F70DF1">
        <w:t>Okano</w:t>
      </w:r>
      <w:proofErr w:type="spellEnd"/>
      <w:r w:rsidRPr="00F70DF1">
        <w:t>, tancerka Teatru Wielkiego – Opery Narodowej w Warszawie</w:t>
      </w:r>
    </w:p>
    <w:p w14:paraId="00000009" w14:textId="77777777" w:rsidR="008A780E" w:rsidRPr="00F70DF1" w:rsidRDefault="001532E5">
      <w:pPr>
        <w:spacing w:after="60" w:line="240" w:lineRule="auto"/>
      </w:pPr>
      <w:r w:rsidRPr="00F70DF1">
        <w:t xml:space="preserve">Miejsce: Art Box </w:t>
      </w:r>
      <w:proofErr w:type="spellStart"/>
      <w:r w:rsidRPr="00F70DF1">
        <w:t>Experience</w:t>
      </w:r>
      <w:proofErr w:type="spellEnd"/>
      <w:r w:rsidRPr="00F70DF1">
        <w:t xml:space="preserve">, Fabryka Norblina, Warszawa </w:t>
      </w:r>
    </w:p>
    <w:p w14:paraId="7013DEC0" w14:textId="7B3E9F82" w:rsidR="001E0F56" w:rsidRPr="00F70DF1" w:rsidRDefault="001532E5" w:rsidP="001E0F56">
      <w:pPr>
        <w:spacing w:after="60" w:line="240" w:lineRule="auto"/>
      </w:pPr>
      <w:r w:rsidRPr="00F70DF1">
        <w:t xml:space="preserve">Termin: 17.11 – </w:t>
      </w:r>
      <w:r w:rsidR="001E0F56" w:rsidRPr="00F70DF1">
        <w:t>31.01.</w:t>
      </w:r>
      <w:r w:rsidRPr="00F70DF1">
        <w:t xml:space="preserve">2024 </w:t>
      </w:r>
    </w:p>
    <w:p w14:paraId="2BBC2E35" w14:textId="77777777" w:rsidR="007C72B4" w:rsidRDefault="007C72B4" w:rsidP="001E0F56">
      <w:pPr>
        <w:spacing w:after="60" w:line="240" w:lineRule="auto"/>
      </w:pPr>
    </w:p>
    <w:p w14:paraId="6FBA2929" w14:textId="5D76717A" w:rsidR="001E0F56" w:rsidRPr="00F70DF1" w:rsidRDefault="007C72B4" w:rsidP="001D2972">
      <w:pPr>
        <w:spacing w:line="276" w:lineRule="auto"/>
        <w:jc w:val="both"/>
        <w:rPr>
          <w:b/>
          <w:bCs/>
        </w:rPr>
      </w:pPr>
      <w:r w:rsidRPr="00F70DF1">
        <w:rPr>
          <w:b/>
          <w:bCs/>
        </w:rPr>
        <w:t xml:space="preserve">Już 17 listopada w warszawskiej Fabryce Norblina otoczy nas magia zimowego wieczoru i świąt Bożego Narodzenia. A to za sprawą superprodukcji </w:t>
      </w:r>
      <w:r w:rsidR="00F70DF1" w:rsidRPr="00F70DF1">
        <w:rPr>
          <w:b/>
          <w:bCs/>
        </w:rPr>
        <w:t>„</w:t>
      </w:r>
      <w:r w:rsidRPr="00F70DF1">
        <w:rPr>
          <w:b/>
          <w:bCs/>
          <w:iCs/>
        </w:rPr>
        <w:t>Immersyjny Dziadek do orzechów. Zimowy cud</w:t>
      </w:r>
      <w:r w:rsidR="00F70DF1" w:rsidRPr="00F70DF1">
        <w:rPr>
          <w:b/>
          <w:bCs/>
          <w:iCs/>
        </w:rPr>
        <w:t>”</w:t>
      </w:r>
      <w:r w:rsidRPr="00F70DF1">
        <w:rPr>
          <w:b/>
          <w:bCs/>
          <w:i/>
        </w:rPr>
        <w:t xml:space="preserve">, </w:t>
      </w:r>
      <w:r w:rsidRPr="00F70DF1">
        <w:rPr>
          <w:b/>
          <w:bCs/>
          <w:iCs/>
        </w:rPr>
        <w:t xml:space="preserve">na którą zapraszają twórcy pierwszej w Polsce i w tej części Europy galerii immersyjnej Art Box </w:t>
      </w:r>
      <w:proofErr w:type="spellStart"/>
      <w:r w:rsidRPr="00F70DF1">
        <w:rPr>
          <w:b/>
          <w:bCs/>
          <w:iCs/>
        </w:rPr>
        <w:t>Experience</w:t>
      </w:r>
      <w:proofErr w:type="spellEnd"/>
      <w:r w:rsidRPr="00F70DF1">
        <w:rPr>
          <w:b/>
          <w:bCs/>
        </w:rPr>
        <w:t>. Widowisko</w:t>
      </w:r>
      <w:r w:rsidR="00D91853" w:rsidRPr="00F70DF1">
        <w:rPr>
          <w:b/>
          <w:bCs/>
        </w:rPr>
        <w:t xml:space="preserve"> </w:t>
      </w:r>
      <w:r w:rsidRPr="00F70DF1">
        <w:rPr>
          <w:b/>
          <w:bCs/>
        </w:rPr>
        <w:t xml:space="preserve">to </w:t>
      </w:r>
      <w:r w:rsidR="001D2972" w:rsidRPr="00F70DF1">
        <w:rPr>
          <w:b/>
          <w:bCs/>
        </w:rPr>
        <w:t xml:space="preserve">wciągające, wielowymiarowe doświadczenie oddziałujące na zmysły i poruszające fantazję, </w:t>
      </w:r>
      <w:r w:rsidR="009B1297" w:rsidRPr="00F70DF1">
        <w:rPr>
          <w:b/>
          <w:bCs/>
        </w:rPr>
        <w:t>przygotowan</w:t>
      </w:r>
      <w:r w:rsidR="001D2972" w:rsidRPr="00F70DF1">
        <w:rPr>
          <w:b/>
          <w:bCs/>
        </w:rPr>
        <w:t>e zostało</w:t>
      </w:r>
      <w:r w:rsidR="009B1297" w:rsidRPr="00F70DF1">
        <w:rPr>
          <w:b/>
          <w:bCs/>
        </w:rPr>
        <w:t xml:space="preserve"> z myślą </w:t>
      </w:r>
      <w:r w:rsidR="00F70DF1">
        <w:rPr>
          <w:b/>
          <w:bCs/>
        </w:rPr>
        <w:br/>
      </w:r>
      <w:r w:rsidR="009B1297" w:rsidRPr="00F70DF1">
        <w:rPr>
          <w:b/>
          <w:bCs/>
        </w:rPr>
        <w:t>o całej rodzinie</w:t>
      </w:r>
      <w:r w:rsidRPr="00F70DF1">
        <w:rPr>
          <w:b/>
          <w:bCs/>
        </w:rPr>
        <w:t>. Na odwiedzających oprócz</w:t>
      </w:r>
      <w:r w:rsidR="008E4127" w:rsidRPr="00F70DF1">
        <w:rPr>
          <w:b/>
          <w:bCs/>
        </w:rPr>
        <w:t xml:space="preserve"> </w:t>
      </w:r>
      <w:r w:rsidR="001D2972" w:rsidRPr="00F70DF1">
        <w:rPr>
          <w:b/>
          <w:bCs/>
        </w:rPr>
        <w:t>spektakularn</w:t>
      </w:r>
      <w:r w:rsidR="002B43DD">
        <w:rPr>
          <w:b/>
          <w:bCs/>
        </w:rPr>
        <w:t>ie</w:t>
      </w:r>
      <w:r w:rsidR="001D2972" w:rsidRPr="00F70DF1">
        <w:rPr>
          <w:b/>
          <w:bCs/>
        </w:rPr>
        <w:t xml:space="preserve"> </w:t>
      </w:r>
      <w:r w:rsidR="008E4127" w:rsidRPr="00F70DF1">
        <w:rPr>
          <w:b/>
          <w:bCs/>
        </w:rPr>
        <w:t>animowanej</w:t>
      </w:r>
      <w:r w:rsidR="003B1128">
        <w:rPr>
          <w:b/>
          <w:bCs/>
        </w:rPr>
        <w:t>,</w:t>
      </w:r>
      <w:r w:rsidR="00D91853" w:rsidRPr="00F70DF1">
        <w:rPr>
          <w:b/>
          <w:bCs/>
        </w:rPr>
        <w:t xml:space="preserve"> </w:t>
      </w:r>
      <w:r w:rsidR="002B43DD">
        <w:rPr>
          <w:b/>
          <w:bCs/>
        </w:rPr>
        <w:t xml:space="preserve">prawdziwie </w:t>
      </w:r>
      <w:r w:rsidRPr="00F70DF1">
        <w:rPr>
          <w:b/>
          <w:bCs/>
        </w:rPr>
        <w:t xml:space="preserve">zimowej opowieści czekają liczne atrakcje, w tym zabawa w </w:t>
      </w:r>
      <w:proofErr w:type="spellStart"/>
      <w:r w:rsidRPr="00F70DF1">
        <w:rPr>
          <w:b/>
          <w:bCs/>
          <w:i/>
          <w:iCs/>
        </w:rPr>
        <w:t>augmented</w:t>
      </w:r>
      <w:proofErr w:type="spellEnd"/>
      <w:r w:rsidRPr="00F70DF1">
        <w:rPr>
          <w:b/>
          <w:bCs/>
          <w:i/>
          <w:iCs/>
        </w:rPr>
        <w:t xml:space="preserve"> </w:t>
      </w:r>
      <w:proofErr w:type="spellStart"/>
      <w:r w:rsidRPr="00F70DF1">
        <w:rPr>
          <w:b/>
          <w:bCs/>
          <w:i/>
          <w:iCs/>
        </w:rPr>
        <w:t>reality</w:t>
      </w:r>
      <w:proofErr w:type="spellEnd"/>
      <w:r w:rsidRPr="00F70DF1">
        <w:rPr>
          <w:b/>
          <w:bCs/>
        </w:rPr>
        <w:t>.</w:t>
      </w:r>
      <w:r w:rsidR="00D91853" w:rsidRPr="00F70DF1">
        <w:rPr>
          <w:b/>
          <w:bCs/>
        </w:rPr>
        <w:t xml:space="preserve"> </w:t>
      </w:r>
    </w:p>
    <w:p w14:paraId="07B4C6CE" w14:textId="2B5A4FBA" w:rsidR="00D91853" w:rsidRDefault="00D91853" w:rsidP="00711B05">
      <w:pPr>
        <w:spacing w:line="276" w:lineRule="auto"/>
        <w:jc w:val="both"/>
      </w:pPr>
      <w:r w:rsidRPr="005C14AD">
        <w:t>„Dziadek do orzechów” to jeden z tych ponadczasowych spektakli, które na stałe zapisały się w światowym kanonie baletu. Powstałe na podstawie baśniowej opowieści E.T.A. Hoffmanna</w:t>
      </w:r>
      <w:r w:rsidR="00711B05">
        <w:t xml:space="preserve"> „Dziadek do orzechów i Król myszy”</w:t>
      </w:r>
      <w:r w:rsidR="008E4127">
        <w:t xml:space="preserve">, </w:t>
      </w:r>
      <w:r>
        <w:t>przedstawienie</w:t>
      </w:r>
      <w:r w:rsidRPr="005C14AD">
        <w:t xml:space="preserve"> od lat rozpala wyobraźnię kolejnych pokoleń</w:t>
      </w:r>
      <w:r>
        <w:t xml:space="preserve"> na całym świecie</w:t>
      </w:r>
      <w:r w:rsidRPr="005C14AD">
        <w:t>, będąc jedną z najpopularniejszych świątecznych historii</w:t>
      </w:r>
      <w:r w:rsidR="00711B05">
        <w:t xml:space="preserve"> (na język francuski przetłumaczył je sam Aleksander Dumas!). </w:t>
      </w:r>
      <w:r w:rsidRPr="005C14AD">
        <w:t xml:space="preserve">Już wkrótce </w:t>
      </w:r>
      <w:r>
        <w:t>widowisko</w:t>
      </w:r>
      <w:r w:rsidRPr="005C14AD">
        <w:t xml:space="preserve"> zobaczyć – </w:t>
      </w:r>
      <w:r w:rsidRPr="003B1128">
        <w:rPr>
          <w:b/>
          <w:bCs/>
        </w:rPr>
        <w:t>i doświadczyć!</w:t>
      </w:r>
      <w:r w:rsidRPr="005C14AD">
        <w:t xml:space="preserve"> – można będzie w Warszawie, mieście, w którym niemiecki pisarz mieszkał w pierwszych latach XIX wieku, i którego pokryte śnieżnym puchem </w:t>
      </w:r>
      <w:r w:rsidRPr="003B1128">
        <w:rPr>
          <w:b/>
          <w:bCs/>
        </w:rPr>
        <w:t xml:space="preserve">Stare Miasto </w:t>
      </w:r>
      <w:r w:rsidR="008E4127" w:rsidRPr="003B1128">
        <w:rPr>
          <w:b/>
          <w:bCs/>
        </w:rPr>
        <w:t>stało się</w:t>
      </w:r>
      <w:r w:rsidRPr="003B1128">
        <w:rPr>
          <w:b/>
          <w:bCs/>
        </w:rPr>
        <w:t xml:space="preserve"> źródłem</w:t>
      </w:r>
      <w:r w:rsidR="008E4127" w:rsidRPr="003B1128">
        <w:rPr>
          <w:b/>
          <w:bCs/>
        </w:rPr>
        <w:t xml:space="preserve"> wyjątkowej</w:t>
      </w:r>
      <w:r w:rsidRPr="003B1128">
        <w:rPr>
          <w:b/>
          <w:bCs/>
        </w:rPr>
        <w:t xml:space="preserve"> inspiracji</w:t>
      </w:r>
      <w:r w:rsidR="00711B05">
        <w:t xml:space="preserve">. </w:t>
      </w:r>
      <w:r w:rsidRPr="005C14AD">
        <w:t xml:space="preserve">Do tej fantastycznej, świątecznej scenerii przenosi widzów „Immersyjny Dziadek do orzechów. Zimowy cud”, którego </w:t>
      </w:r>
      <w:r w:rsidRPr="00711B05">
        <w:rPr>
          <w:b/>
          <w:bCs/>
        </w:rPr>
        <w:t xml:space="preserve">europejska premiera będzie miała miejsce już 17 listopada w Art Box </w:t>
      </w:r>
      <w:proofErr w:type="spellStart"/>
      <w:r w:rsidRPr="00711B05">
        <w:rPr>
          <w:b/>
          <w:bCs/>
        </w:rPr>
        <w:t>Experienc</w:t>
      </w:r>
      <w:r w:rsidR="0095731A">
        <w:rPr>
          <w:b/>
          <w:bCs/>
        </w:rPr>
        <w:t>e</w:t>
      </w:r>
      <w:proofErr w:type="spellEnd"/>
      <w:r w:rsidR="0095731A">
        <w:rPr>
          <w:b/>
          <w:bCs/>
        </w:rPr>
        <w:t xml:space="preserve"> w Warszawie.</w:t>
      </w:r>
    </w:p>
    <w:p w14:paraId="39FBE8CD" w14:textId="4ACD3DEE" w:rsidR="001D2972" w:rsidRPr="00F70DF1" w:rsidRDefault="001D2972" w:rsidP="00F70DF1">
      <w:pPr>
        <w:spacing w:line="276" w:lineRule="auto"/>
        <w:jc w:val="both"/>
        <w:rPr>
          <w:i/>
        </w:rPr>
      </w:pPr>
      <w:r>
        <w:rPr>
          <w:i/>
        </w:rPr>
        <w:t>Czas świąt Bożego Narodzenia ma w sobie wiele pięknych tradycji. Jedną z moich ulubionych, takich osobistych, jest coroczne oglądanie Dziadka do Orzechów w dzień przed Wigilią. Mam nadzieję, że immersyjna wersja tej klasycznej powieści świątecznej dostarczy najmłodszym, ale też dorosłym, wielu wspaniałych wrażeń</w:t>
      </w:r>
      <w:r w:rsidR="00F70DF1">
        <w:rPr>
          <w:i/>
        </w:rPr>
        <w:t>.</w:t>
      </w:r>
      <w:r>
        <w:rPr>
          <w:i/>
        </w:rPr>
        <w:t xml:space="preserve"> – </w:t>
      </w:r>
      <w:r w:rsidRPr="001D2972">
        <w:rPr>
          <w:iCs/>
        </w:rPr>
        <w:t>mówi Joanna Kowalkowska, współzałożycielka i prezeska ABE.</w:t>
      </w:r>
      <w:r w:rsidR="00F70DF1">
        <w:rPr>
          <w:iCs/>
        </w:rPr>
        <w:t xml:space="preserve"> </w:t>
      </w:r>
    </w:p>
    <w:p w14:paraId="0C22C145" w14:textId="2C5D2811" w:rsidR="009B1297" w:rsidRDefault="001532E5" w:rsidP="00F70DF1">
      <w:pPr>
        <w:spacing w:line="276" w:lineRule="auto"/>
        <w:jc w:val="both"/>
      </w:pPr>
      <w:r>
        <w:lastRenderedPageBreak/>
        <w:t>Balet opowiada przygody siedmioletniej Klary, która podczas nocy bożonarodzeniowej znajduje pod choinką dziadka do orzechów. Ze wszystkich prezentów ten podoba jej się najbardziej, więc zabiera go do swojego domku dla latek. Dziewczynka zasypia i śni o Krainie Słodyczy, w której razem z Księciem, w którego zmienił się Dziadek, musi stawić czoła złowrogiemu Królowi Myszy. Ten siedmiogłowy uzurpator chce zagarnąć dla siebie wszystkie słodycze! Czy mu się to uda?</w:t>
      </w:r>
    </w:p>
    <w:p w14:paraId="7206C7AA" w14:textId="77777777" w:rsidR="003B1128" w:rsidRDefault="00711B05" w:rsidP="00F773A9">
      <w:pPr>
        <w:spacing w:line="276" w:lineRule="auto"/>
        <w:jc w:val="both"/>
      </w:pPr>
      <w:r w:rsidRPr="009B1297">
        <w:t xml:space="preserve">Tym razem klasyczną opowieść o „Dziadku do orzechów” zobaczyć można będzie w </w:t>
      </w:r>
      <w:r w:rsidRPr="00F70DF1">
        <w:rPr>
          <w:b/>
          <w:bCs/>
        </w:rPr>
        <w:t xml:space="preserve">spektakularnym, </w:t>
      </w:r>
      <w:proofErr w:type="spellStart"/>
      <w:r w:rsidRPr="00F70DF1">
        <w:rPr>
          <w:b/>
          <w:bCs/>
        </w:rPr>
        <w:t>disneyowskim</w:t>
      </w:r>
      <w:proofErr w:type="spellEnd"/>
      <w:r w:rsidRPr="00F70DF1">
        <w:rPr>
          <w:b/>
          <w:bCs/>
        </w:rPr>
        <w:t xml:space="preserve"> stylu </w:t>
      </w:r>
      <w:r w:rsidRPr="00F70DF1">
        <w:t>przepełnionym muzyką i tańcem.</w:t>
      </w:r>
      <w:r w:rsidRPr="009B1297">
        <w:t xml:space="preserve"> Ambasadorką wydarzenia jest pojawiająca się w </w:t>
      </w:r>
      <w:r w:rsidR="009B1297" w:rsidRPr="009B1297">
        <w:t>warszawski</w:t>
      </w:r>
      <w:r w:rsidR="001D2972">
        <w:t>ej odsłonie</w:t>
      </w:r>
      <w:r w:rsidR="009B1297" w:rsidRPr="009B1297">
        <w:t xml:space="preserve"> </w:t>
      </w:r>
      <w:r w:rsidRPr="009B1297">
        <w:t xml:space="preserve">widowiska </w:t>
      </w:r>
      <w:proofErr w:type="spellStart"/>
      <w:r w:rsidRPr="00F70DF1">
        <w:rPr>
          <w:b/>
          <w:bCs/>
        </w:rPr>
        <w:t>Yume</w:t>
      </w:r>
      <w:proofErr w:type="spellEnd"/>
      <w:r w:rsidRPr="00F70DF1">
        <w:rPr>
          <w:b/>
          <w:bCs/>
        </w:rPr>
        <w:t> </w:t>
      </w:r>
      <w:proofErr w:type="spellStart"/>
      <w:r w:rsidRPr="00F70DF1">
        <w:rPr>
          <w:b/>
          <w:bCs/>
        </w:rPr>
        <w:t>Okano</w:t>
      </w:r>
      <w:proofErr w:type="spellEnd"/>
      <w:r w:rsidRPr="00F70DF1">
        <w:rPr>
          <w:b/>
          <w:bCs/>
        </w:rPr>
        <w:t>, tancerka Teatru Wielkiego – Opery Narodowej</w:t>
      </w:r>
      <w:r w:rsidR="00215417">
        <w:t xml:space="preserve">: </w:t>
      </w:r>
    </w:p>
    <w:p w14:paraId="3A979198" w14:textId="14B6B81A" w:rsidR="00AC3C17" w:rsidRDefault="00F773A9" w:rsidP="00F773A9">
      <w:pPr>
        <w:spacing w:line="276" w:lineRule="auto"/>
        <w:jc w:val="both"/>
        <w:rPr>
          <w:i/>
          <w:iCs/>
        </w:rPr>
      </w:pPr>
      <w:r w:rsidRPr="00F773A9">
        <w:rPr>
          <w:i/>
          <w:iCs/>
        </w:rPr>
        <w:t xml:space="preserve">Śnieg za oknem, ciepło kominka, pachnąca choinka i historia dzielnej Klary, która w </w:t>
      </w:r>
      <w:r w:rsidR="003B1128">
        <w:rPr>
          <w:i/>
          <w:iCs/>
        </w:rPr>
        <w:t>w</w:t>
      </w:r>
      <w:r w:rsidRPr="00F773A9">
        <w:rPr>
          <w:i/>
          <w:iCs/>
        </w:rPr>
        <w:t>igilię Bożego Narodzenia zaprzyjaźnia się z dziadkiem do orzechów i walczy z Królem Myszy we wspaniałej opowieści wzbogaconej piękną muzyką „</w:t>
      </w:r>
      <w:r w:rsidRPr="00522B62">
        <w:t>Dziadek do orzechów. Zimowy cud</w:t>
      </w:r>
      <w:r w:rsidRPr="00F773A9">
        <w:rPr>
          <w:i/>
          <w:iCs/>
        </w:rPr>
        <w:t>” to idealna propozycja dla całej rodziny</w:t>
      </w:r>
      <w:r w:rsidR="00522B62">
        <w:rPr>
          <w:i/>
          <w:iCs/>
        </w:rPr>
        <w:t>.</w:t>
      </w:r>
      <w:r w:rsidRPr="00F773A9">
        <w:rPr>
          <w:i/>
          <w:iCs/>
        </w:rPr>
        <w:t xml:space="preserve"> </w:t>
      </w:r>
      <w:r w:rsidR="00522B62">
        <w:rPr>
          <w:i/>
          <w:iCs/>
        </w:rPr>
        <w:t>S</w:t>
      </w:r>
      <w:r w:rsidRPr="00F773A9">
        <w:rPr>
          <w:i/>
          <w:iCs/>
        </w:rPr>
        <w:t xml:space="preserve">zczególnie chwyta za serca najmłodszych widzów. </w:t>
      </w:r>
      <w:r w:rsidR="00522B62">
        <w:rPr>
          <w:i/>
          <w:iCs/>
        </w:rPr>
        <w:t>„</w:t>
      </w:r>
      <w:r w:rsidRPr="00522B62">
        <w:t>Dziadek do orzechów</w:t>
      </w:r>
      <w:r w:rsidR="00522B62">
        <w:rPr>
          <w:i/>
          <w:iCs/>
        </w:rPr>
        <w:t>”</w:t>
      </w:r>
      <w:r w:rsidRPr="00F773A9">
        <w:rPr>
          <w:i/>
          <w:iCs/>
        </w:rPr>
        <w:t xml:space="preserve"> sprawia, że czuję Święta, za każdym razem, kiedy go słucham</w:t>
      </w:r>
      <w:r w:rsidR="00405668">
        <w:rPr>
          <w:i/>
          <w:iCs/>
        </w:rPr>
        <w:t xml:space="preserve">, </w:t>
      </w:r>
      <w:r w:rsidRPr="00F773A9">
        <w:rPr>
          <w:i/>
          <w:iCs/>
        </w:rPr>
        <w:t xml:space="preserve">oglądam albo tańczę! </w:t>
      </w:r>
      <w:r>
        <w:rPr>
          <w:i/>
          <w:iCs/>
        </w:rPr>
        <w:t xml:space="preserve">– </w:t>
      </w:r>
      <w:r w:rsidRPr="00F773A9">
        <w:t xml:space="preserve">mówi </w:t>
      </w:r>
      <w:r w:rsidR="00FA0732">
        <w:t>balerina</w:t>
      </w:r>
      <w:r w:rsidRPr="00F773A9">
        <w:t>.</w:t>
      </w:r>
      <w:r w:rsidR="00AC3C17">
        <w:t xml:space="preserve"> </w:t>
      </w:r>
    </w:p>
    <w:p w14:paraId="03CDF959" w14:textId="2219ADCF" w:rsidR="00215417" w:rsidRPr="00215417" w:rsidRDefault="00F773A9" w:rsidP="00F773A9">
      <w:pPr>
        <w:spacing w:line="276" w:lineRule="auto"/>
        <w:jc w:val="both"/>
        <w:rPr>
          <w:b/>
          <w:bCs/>
          <w:i/>
          <w:iCs/>
          <w:spacing w:val="20"/>
        </w:rPr>
      </w:pPr>
      <w:r w:rsidRPr="00215417">
        <w:rPr>
          <w:b/>
          <w:bCs/>
          <w:i/>
          <w:iCs/>
        </w:rPr>
        <w:t>Sztuka immersyjna różni się interaktywnością i nowatorską formą od tradycyjnych przedstawień. Połączenie zdobyczy technologicznych z baletem to prawdziwy przełom, dzięki któremu widz znajduje się dosłownie wewnątrz tego magicznego świata. Jestem wdzięczna, że mogłam współtworzyć sztukę immersyjną z niesamowitym zespołem ABE</w:t>
      </w:r>
      <w:r w:rsidR="00215417">
        <w:rPr>
          <w:b/>
          <w:bCs/>
          <w:i/>
          <w:iCs/>
        </w:rPr>
        <w:t xml:space="preserve"> – </w:t>
      </w:r>
      <w:proofErr w:type="spellStart"/>
      <w:r w:rsidR="00215417" w:rsidRPr="00215417">
        <w:rPr>
          <w:i/>
          <w:iCs/>
          <w:spacing w:val="20"/>
        </w:rPr>
        <w:t>Yume</w:t>
      </w:r>
      <w:proofErr w:type="spellEnd"/>
      <w:r w:rsidR="00215417" w:rsidRPr="00215417">
        <w:rPr>
          <w:i/>
          <w:iCs/>
          <w:spacing w:val="20"/>
        </w:rPr>
        <w:t xml:space="preserve"> </w:t>
      </w:r>
      <w:proofErr w:type="spellStart"/>
      <w:r w:rsidR="00215417" w:rsidRPr="00215417">
        <w:rPr>
          <w:i/>
          <w:iCs/>
          <w:spacing w:val="20"/>
        </w:rPr>
        <w:t>Okano</w:t>
      </w:r>
      <w:proofErr w:type="spellEnd"/>
      <w:r w:rsidR="00215417" w:rsidRPr="00215417">
        <w:rPr>
          <w:i/>
          <w:iCs/>
          <w:spacing w:val="20"/>
        </w:rPr>
        <w:t xml:space="preserve">, </w:t>
      </w:r>
      <w:r w:rsidR="00215417" w:rsidRPr="00215417">
        <w:rPr>
          <w:spacing w:val="20"/>
        </w:rPr>
        <w:t>tancerka Teatru Wielkiego – Opery Narodowej.</w:t>
      </w:r>
    </w:p>
    <w:p w14:paraId="00843CE8" w14:textId="512A3A33" w:rsidR="009B1297" w:rsidRDefault="00711B05" w:rsidP="00F70DF1">
      <w:pPr>
        <w:spacing w:line="276" w:lineRule="auto"/>
        <w:jc w:val="both"/>
      </w:pPr>
      <w:r w:rsidRPr="009B1297">
        <w:t xml:space="preserve">Całość </w:t>
      </w:r>
      <w:r w:rsidR="001D2972">
        <w:t xml:space="preserve">to </w:t>
      </w:r>
      <w:r w:rsidR="001D2972" w:rsidRPr="005C14AD">
        <w:t xml:space="preserve">wciągający, wielozmysłowy projekt, </w:t>
      </w:r>
      <w:r w:rsidR="001D2972">
        <w:t xml:space="preserve">powstały na styku sztuk </w:t>
      </w:r>
      <w:proofErr w:type="spellStart"/>
      <w:r w:rsidR="001D2972">
        <w:t>performatywnych</w:t>
      </w:r>
      <w:proofErr w:type="spellEnd"/>
      <w:r w:rsidR="001D2972">
        <w:t xml:space="preserve"> (teatr i kino), sztuk wizualnych, animacji komputerowej</w:t>
      </w:r>
      <w:r w:rsidR="001D2972" w:rsidRPr="005C14AD">
        <w:t xml:space="preserve"> oraz now</w:t>
      </w:r>
      <w:r w:rsidR="001D2972">
        <w:t>ych</w:t>
      </w:r>
      <w:r w:rsidR="001D2972" w:rsidRPr="005C14AD">
        <w:t xml:space="preserve"> technologi</w:t>
      </w:r>
      <w:r w:rsidR="001D2972">
        <w:t xml:space="preserve">i. </w:t>
      </w:r>
      <w:r w:rsidR="009B1297" w:rsidRPr="00F70DF1">
        <w:rPr>
          <w:b/>
          <w:bCs/>
        </w:rPr>
        <w:t>Immersyjn</w:t>
      </w:r>
      <w:r w:rsidR="001D2972" w:rsidRPr="00F70DF1">
        <w:rPr>
          <w:b/>
          <w:bCs/>
        </w:rPr>
        <w:t>y</w:t>
      </w:r>
      <w:r w:rsidR="009B1297" w:rsidRPr="00F70DF1">
        <w:rPr>
          <w:b/>
          <w:bCs/>
        </w:rPr>
        <w:t>, czyli pozwalające w pełni zanurzyć się w wykreowanym świecie.</w:t>
      </w:r>
      <w:r w:rsidR="009B1297">
        <w:t xml:space="preserve"> </w:t>
      </w:r>
      <w:r w:rsidRPr="009B1297">
        <w:t xml:space="preserve">Art Box </w:t>
      </w:r>
      <w:proofErr w:type="spellStart"/>
      <w:r w:rsidRPr="009B1297">
        <w:t>Experience</w:t>
      </w:r>
      <w:proofErr w:type="spellEnd"/>
      <w:r w:rsidRPr="009B1297">
        <w:t xml:space="preserve"> to</w:t>
      </w:r>
      <w:r w:rsidR="001D2972">
        <w:t xml:space="preserve"> właśnie</w:t>
      </w:r>
      <w:r w:rsidRPr="009B1297">
        <w:t xml:space="preserve"> immersyjna przestrzeń, która łączy najnowsze technologie cyfrowe z wrażeniami dźwiękowymi i systemem projekcji obrazu w technologii panoramy 360º, animacji 3D i 2D. </w:t>
      </w:r>
      <w:r w:rsidRPr="00D6327B">
        <w:t>Zamiast jedynie oglądać historię, publiczność staje się jej częścią, zanurza się w niej wszystkimi zmysłami.</w:t>
      </w:r>
      <w:r w:rsidRPr="009B1297">
        <w:t xml:space="preserve"> </w:t>
      </w:r>
    </w:p>
    <w:p w14:paraId="76CE2E7E" w14:textId="2C344C65" w:rsidR="00F70DF1" w:rsidRPr="00E243B4" w:rsidRDefault="00F70DF1" w:rsidP="00F70DF1">
      <w:pPr>
        <w:spacing w:line="276" w:lineRule="auto"/>
        <w:jc w:val="both"/>
        <w:rPr>
          <w:i/>
        </w:rPr>
      </w:pPr>
      <w:r>
        <w:rPr>
          <w:i/>
        </w:rPr>
        <w:t xml:space="preserve">Premierowo w Art Box przygotowaliśmy zabawę technologiczną, która dzięki aplikacji na </w:t>
      </w:r>
      <w:proofErr w:type="spellStart"/>
      <w:r>
        <w:rPr>
          <w:i/>
        </w:rPr>
        <w:t>smartfona</w:t>
      </w:r>
      <w:proofErr w:type="spellEnd"/>
      <w:r>
        <w:rPr>
          <w:i/>
        </w:rPr>
        <w:t xml:space="preserve"> pozwali odwiedzającym na poszukiwanie bohaterów w świecie AR (</w:t>
      </w:r>
      <w:proofErr w:type="spellStart"/>
      <w:r>
        <w:rPr>
          <w:i/>
        </w:rPr>
        <w:t>augmented</w:t>
      </w:r>
      <w:proofErr w:type="spellEnd"/>
      <w:r>
        <w:rPr>
          <w:i/>
        </w:rPr>
        <w:t xml:space="preserve"> </w:t>
      </w:r>
      <w:proofErr w:type="spellStart"/>
      <w:r>
        <w:rPr>
          <w:i/>
        </w:rPr>
        <w:t>reality</w:t>
      </w:r>
      <w:proofErr w:type="spellEnd"/>
      <w:r>
        <w:rPr>
          <w:i/>
        </w:rPr>
        <w:t xml:space="preserve">), czyli  rozszerzonej rzeczywistości i interakcje z projekcjami </w:t>
      </w:r>
      <w:r>
        <w:t>– zapowiada Kowalkowska.</w:t>
      </w:r>
    </w:p>
    <w:p w14:paraId="0E300B14" w14:textId="56C05CD7" w:rsidR="00F70DF1" w:rsidRPr="00F70DF1" w:rsidRDefault="00F70DF1" w:rsidP="00F70DF1">
      <w:pPr>
        <w:shd w:val="clear" w:color="auto" w:fill="FFFFFF"/>
        <w:spacing w:line="276" w:lineRule="auto"/>
        <w:jc w:val="both"/>
      </w:pPr>
      <w:r w:rsidRPr="00F70DF1">
        <w:t xml:space="preserve">W widowisku </w:t>
      </w:r>
      <w:r w:rsidR="0095731A" w:rsidRPr="00F70DF1">
        <w:t xml:space="preserve">nie mogło </w:t>
      </w:r>
      <w:r>
        <w:t xml:space="preserve">też </w:t>
      </w:r>
      <w:r w:rsidR="0095731A" w:rsidRPr="00F70DF1">
        <w:t>zabraknąć magii świąt wyczarowanej z pomocą specjalnie przygotowanych scenografi</w:t>
      </w:r>
      <w:r w:rsidRPr="00F70DF1">
        <w:t>i.</w:t>
      </w:r>
      <w:r>
        <w:t xml:space="preserve"> </w:t>
      </w:r>
      <w:r w:rsidRPr="00F70DF1">
        <w:t>Organizatorzy zadbali o takie szczegóły,</w:t>
      </w:r>
      <w:r w:rsidR="00141310">
        <w:t xml:space="preserve"> </w:t>
      </w:r>
      <w:r w:rsidRPr="00F70DF1">
        <w:t xml:space="preserve">jak kolorowe kanapy do siedzenia w kształcie wielkich prezentów oraz projekcje na ogromnej choince. </w:t>
      </w:r>
      <w:r w:rsidR="00D6327B">
        <w:t xml:space="preserve">Zobaczymy </w:t>
      </w:r>
      <w:r w:rsidR="00141310">
        <w:t xml:space="preserve">też </w:t>
      </w:r>
      <w:r w:rsidR="00D6327B">
        <w:t xml:space="preserve">kolekcję figur dziadków do orzechów z lat 60. i 70. </w:t>
      </w:r>
      <w:r w:rsidR="002D550E">
        <w:t>o</w:t>
      </w:r>
      <w:r w:rsidR="00141310">
        <w:t xml:space="preserve">raz </w:t>
      </w:r>
      <w:r w:rsidR="002D550E">
        <w:t xml:space="preserve">oryginalnych </w:t>
      </w:r>
      <w:r w:rsidR="00141310">
        <w:t>kostiumów teatralnych</w:t>
      </w:r>
      <w:r w:rsidR="002D550E">
        <w:t>:</w:t>
      </w:r>
    </w:p>
    <w:p w14:paraId="0B9EB9B1" w14:textId="0CB2E914" w:rsidR="00F70DF1" w:rsidRDefault="0095731A" w:rsidP="00F70DF1">
      <w:pPr>
        <w:shd w:val="clear" w:color="auto" w:fill="FFFFFF"/>
        <w:spacing w:afterLines="160" w:after="384" w:line="276" w:lineRule="auto"/>
        <w:jc w:val="both"/>
      </w:pPr>
      <w:r w:rsidRPr="00F70DF1">
        <w:rPr>
          <w:i/>
          <w:iCs/>
        </w:rPr>
        <w:t>Wyczarujemy namiastkę zimowej uliczki</w:t>
      </w:r>
      <w:r w:rsidR="00F70DF1" w:rsidRPr="00F70DF1">
        <w:rPr>
          <w:i/>
          <w:iCs/>
        </w:rPr>
        <w:t>,</w:t>
      </w:r>
      <w:r w:rsidRPr="00F70DF1">
        <w:rPr>
          <w:i/>
          <w:iCs/>
        </w:rPr>
        <w:t xml:space="preserve"> gdzie </w:t>
      </w:r>
      <w:r w:rsidR="00F70DF1" w:rsidRPr="00F70DF1">
        <w:rPr>
          <w:i/>
          <w:iCs/>
        </w:rPr>
        <w:t>staną oryginalne</w:t>
      </w:r>
      <w:r w:rsidRPr="00F70DF1">
        <w:rPr>
          <w:i/>
          <w:iCs/>
        </w:rPr>
        <w:t xml:space="preserve"> kostium</w:t>
      </w:r>
      <w:r w:rsidR="00F70DF1">
        <w:rPr>
          <w:i/>
          <w:iCs/>
        </w:rPr>
        <w:t>y</w:t>
      </w:r>
      <w:r w:rsidR="00F70DF1" w:rsidRPr="00F70DF1">
        <w:rPr>
          <w:i/>
          <w:iCs/>
        </w:rPr>
        <w:t xml:space="preserve"> baletow</w:t>
      </w:r>
      <w:r w:rsidR="00F70DF1">
        <w:rPr>
          <w:i/>
          <w:iCs/>
        </w:rPr>
        <w:t>e. M</w:t>
      </w:r>
      <w:r w:rsidRPr="00F70DF1">
        <w:rPr>
          <w:i/>
          <w:iCs/>
        </w:rPr>
        <w:t xml:space="preserve">ożna </w:t>
      </w:r>
      <w:r w:rsidR="00F70DF1" w:rsidRPr="00F70DF1">
        <w:rPr>
          <w:i/>
          <w:iCs/>
        </w:rPr>
        <w:t xml:space="preserve">było oglądać </w:t>
      </w:r>
      <w:r w:rsidR="00F70DF1">
        <w:rPr>
          <w:i/>
          <w:iCs/>
        </w:rPr>
        <w:t xml:space="preserve">je </w:t>
      </w:r>
      <w:r w:rsidRPr="00F70DF1">
        <w:rPr>
          <w:i/>
          <w:iCs/>
        </w:rPr>
        <w:t>na deskach teatrów w całej Polsce za sprawą tournée Królewskiego Baletu Klasycznego</w:t>
      </w:r>
      <w:r w:rsidR="00F70DF1" w:rsidRPr="00F70DF1">
        <w:rPr>
          <w:i/>
          <w:iCs/>
        </w:rPr>
        <w:t xml:space="preserve">. Tam również pojawią się, </w:t>
      </w:r>
      <w:r w:rsidRPr="00F70DF1">
        <w:rPr>
          <w:i/>
          <w:iCs/>
        </w:rPr>
        <w:t xml:space="preserve">nagrane wcześniej na </w:t>
      </w:r>
      <w:proofErr w:type="spellStart"/>
      <w:r w:rsidRPr="00F70DF1">
        <w:rPr>
          <w:i/>
          <w:iCs/>
        </w:rPr>
        <w:t>green-screenie</w:t>
      </w:r>
      <w:proofErr w:type="spellEnd"/>
      <w:r w:rsidR="00F70DF1" w:rsidRPr="00F70DF1">
        <w:rPr>
          <w:i/>
          <w:iCs/>
        </w:rPr>
        <w:t>,</w:t>
      </w:r>
      <w:r w:rsidRPr="00F70DF1">
        <w:rPr>
          <w:i/>
          <w:iCs/>
        </w:rPr>
        <w:t xml:space="preserve"> baletnice</w:t>
      </w:r>
      <w:r w:rsidR="00F70DF1" w:rsidRPr="00F70DF1">
        <w:rPr>
          <w:i/>
          <w:iCs/>
        </w:rPr>
        <w:t xml:space="preserve"> – </w:t>
      </w:r>
      <w:r w:rsidRPr="00F70DF1">
        <w:rPr>
          <w:i/>
          <w:iCs/>
        </w:rPr>
        <w:t xml:space="preserve"> </w:t>
      </w:r>
      <w:r w:rsidR="00F70DF1" w:rsidRPr="00F70DF1">
        <w:rPr>
          <w:i/>
          <w:iCs/>
        </w:rPr>
        <w:t xml:space="preserve">z gościnnym udziałem naszej znamienitej Ambasadorki, baletnicy Teatru Wielkiego w Warszawie, pani </w:t>
      </w:r>
      <w:proofErr w:type="spellStart"/>
      <w:r w:rsidR="00F70DF1" w:rsidRPr="00F70DF1">
        <w:rPr>
          <w:i/>
          <w:iCs/>
        </w:rPr>
        <w:t>Yume</w:t>
      </w:r>
      <w:proofErr w:type="spellEnd"/>
      <w:r w:rsidR="00F70DF1" w:rsidRPr="00F70DF1">
        <w:rPr>
          <w:i/>
          <w:iCs/>
        </w:rPr>
        <w:t xml:space="preserve"> </w:t>
      </w:r>
      <w:proofErr w:type="spellStart"/>
      <w:r w:rsidR="00F70DF1" w:rsidRPr="00F70DF1">
        <w:rPr>
          <w:i/>
          <w:iCs/>
        </w:rPr>
        <w:t>Okano</w:t>
      </w:r>
      <w:proofErr w:type="spellEnd"/>
      <w:r w:rsidR="00F70DF1" w:rsidRPr="00F70DF1">
        <w:rPr>
          <w:i/>
          <w:iCs/>
        </w:rPr>
        <w:t xml:space="preserve">. </w:t>
      </w:r>
      <w:r w:rsidRPr="00F70DF1">
        <w:rPr>
          <w:i/>
          <w:iCs/>
        </w:rPr>
        <w:t>Następnie przen</w:t>
      </w:r>
      <w:r w:rsidR="00F70DF1" w:rsidRPr="00F70DF1">
        <w:rPr>
          <w:i/>
          <w:iCs/>
        </w:rPr>
        <w:t>iesiemy</w:t>
      </w:r>
      <w:r w:rsidRPr="00F70DF1">
        <w:rPr>
          <w:i/>
          <w:iCs/>
        </w:rPr>
        <w:t xml:space="preserve"> się do mroźnej krainy lodu</w:t>
      </w:r>
      <w:r w:rsidR="00F70DF1" w:rsidRPr="00F70DF1">
        <w:rPr>
          <w:i/>
          <w:iCs/>
        </w:rPr>
        <w:t>,</w:t>
      </w:r>
      <w:r w:rsidRPr="00F70DF1">
        <w:rPr>
          <w:i/>
          <w:iCs/>
        </w:rPr>
        <w:t xml:space="preserve"> gdzie </w:t>
      </w:r>
      <w:r w:rsidR="00F70DF1" w:rsidRPr="00F70DF1">
        <w:rPr>
          <w:i/>
          <w:iCs/>
        </w:rPr>
        <w:lastRenderedPageBreak/>
        <w:t xml:space="preserve">zwiedzającym </w:t>
      </w:r>
      <w:r w:rsidRPr="00F70DF1">
        <w:rPr>
          <w:i/>
          <w:iCs/>
        </w:rPr>
        <w:t>będą towarzyszyć projekcje 360</w:t>
      </w:r>
      <w:r w:rsidR="00F70DF1" w:rsidRPr="00F70DF1">
        <w:rPr>
          <w:i/>
          <w:iCs/>
        </w:rPr>
        <w:t>’</w:t>
      </w:r>
      <w:r w:rsidRPr="00F70DF1">
        <w:rPr>
          <w:i/>
          <w:iCs/>
        </w:rPr>
        <w:t xml:space="preserve">, by już za chwilę znaleźć się w ciepłym wnętrzu, </w:t>
      </w:r>
      <w:r w:rsidR="00F70DF1" w:rsidRPr="00F70DF1">
        <w:rPr>
          <w:i/>
          <w:iCs/>
        </w:rPr>
        <w:t>w</w:t>
      </w:r>
      <w:r w:rsidR="00F70DF1">
        <w:rPr>
          <w:i/>
          <w:iCs/>
        </w:rPr>
        <w:t xml:space="preserve"> którym</w:t>
      </w:r>
      <w:r w:rsidR="00F70DF1" w:rsidRPr="00F70DF1">
        <w:rPr>
          <w:i/>
          <w:iCs/>
        </w:rPr>
        <w:t xml:space="preserve"> </w:t>
      </w:r>
      <w:r w:rsidR="00F70DF1">
        <w:rPr>
          <w:i/>
          <w:iCs/>
        </w:rPr>
        <w:t>toczy się</w:t>
      </w:r>
      <w:r w:rsidRPr="00F70DF1">
        <w:rPr>
          <w:i/>
          <w:iCs/>
        </w:rPr>
        <w:t xml:space="preserve"> główna akcja</w:t>
      </w:r>
      <w:r w:rsidR="00F70DF1" w:rsidRPr="00F70DF1">
        <w:t xml:space="preserve"> </w:t>
      </w:r>
      <w:r w:rsidR="00F70DF1">
        <w:t>–</w:t>
      </w:r>
      <w:r w:rsidR="00F70DF1" w:rsidRPr="00F70DF1">
        <w:t xml:space="preserve"> </w:t>
      </w:r>
      <w:r w:rsidR="00F70DF1">
        <w:t xml:space="preserve">wylicza Joanna Kowalkowska. </w:t>
      </w:r>
      <w:r w:rsidR="00F70DF1" w:rsidRPr="00F70DF1">
        <w:rPr>
          <w:i/>
          <w:iCs/>
        </w:rPr>
        <w:t xml:space="preserve">Na zakończenie wystawy goście odlecą balonem wprost do naszej przytulnej kawiarenki – </w:t>
      </w:r>
      <w:r w:rsidR="00F70DF1" w:rsidRPr="00F70DF1">
        <w:t xml:space="preserve">żartuje </w:t>
      </w:r>
      <w:r w:rsidR="00F70DF1">
        <w:t>i dodaje</w:t>
      </w:r>
      <w:r w:rsidR="00F70DF1">
        <w:rPr>
          <w:i/>
          <w:iCs/>
        </w:rPr>
        <w:t>:</w:t>
      </w:r>
      <w:r w:rsidR="00F70DF1" w:rsidRPr="00F70DF1">
        <w:rPr>
          <w:i/>
          <w:iCs/>
        </w:rPr>
        <w:t xml:space="preserve"> A to za sprawą selfie</w:t>
      </w:r>
      <w:r w:rsidR="00CA701B">
        <w:rPr>
          <w:i/>
          <w:iCs/>
        </w:rPr>
        <w:t>-</w:t>
      </w:r>
      <w:r w:rsidR="00F70DF1" w:rsidRPr="00F70DF1">
        <w:rPr>
          <w:i/>
          <w:iCs/>
        </w:rPr>
        <w:t>spotu przygotowanego przez agencję Creative Pro</w:t>
      </w:r>
      <w:r w:rsidR="00F70DF1">
        <w:t>.</w:t>
      </w:r>
    </w:p>
    <w:p w14:paraId="00000014" w14:textId="0100DBD3" w:rsidR="008A780E" w:rsidRPr="00F70DF1" w:rsidRDefault="00F70DF1" w:rsidP="00F70DF1">
      <w:pPr>
        <w:shd w:val="clear" w:color="auto" w:fill="FFFFFF"/>
        <w:spacing w:afterLines="160" w:after="384" w:line="276" w:lineRule="auto"/>
        <w:jc w:val="both"/>
      </w:pPr>
      <w:r w:rsidRPr="009B1297">
        <w:t xml:space="preserve">Poprzednio ogromnym sukcesem </w:t>
      </w:r>
      <w:r w:rsidR="00CA701B">
        <w:t xml:space="preserve">Art </w:t>
      </w:r>
      <w:proofErr w:type="spellStart"/>
      <w:r w:rsidR="00CA701B">
        <w:t>Boxu</w:t>
      </w:r>
      <w:proofErr w:type="spellEnd"/>
      <w:r w:rsidR="00CA701B">
        <w:t xml:space="preserve"> </w:t>
      </w:r>
      <w:r w:rsidRPr="009B1297">
        <w:t>okazała się m.in. wystawa „</w:t>
      </w:r>
      <w:proofErr w:type="spellStart"/>
      <w:r w:rsidRPr="009B1297">
        <w:t>Immersive</w:t>
      </w:r>
      <w:proofErr w:type="spellEnd"/>
      <w:r w:rsidRPr="009B1297">
        <w:t xml:space="preserve"> Monet &amp; </w:t>
      </w:r>
      <w:proofErr w:type="spellStart"/>
      <w:r w:rsidRPr="009B1297">
        <w:t>Impressionists</w:t>
      </w:r>
      <w:proofErr w:type="spellEnd"/>
      <w:r w:rsidRPr="009B1297">
        <w:t xml:space="preserve">”, którą zobaczyło </w:t>
      </w:r>
      <w:r w:rsidRPr="00F70DF1">
        <w:rPr>
          <w:b/>
          <w:bCs/>
        </w:rPr>
        <w:t>ponad 70 tysięcy widzów z całej Polski</w:t>
      </w:r>
      <w:r w:rsidRPr="009B1297">
        <w:t>.</w:t>
      </w:r>
      <w:r>
        <w:t xml:space="preserve"> </w:t>
      </w:r>
      <w:r w:rsidR="00CA701B">
        <w:t>„</w:t>
      </w:r>
      <w:r w:rsidR="00CA701B">
        <w:rPr>
          <w:i/>
        </w:rPr>
        <w:t>Immersyjny D</w:t>
      </w:r>
      <w:r w:rsidR="001532E5">
        <w:rPr>
          <w:i/>
        </w:rPr>
        <w:t>ziadek do orzechów</w:t>
      </w:r>
      <w:r w:rsidR="00CA701B">
        <w:rPr>
          <w:i/>
        </w:rPr>
        <w:t>. Zimowy cud”</w:t>
      </w:r>
      <w:r w:rsidR="001532E5">
        <w:t xml:space="preserve"> jest </w:t>
      </w:r>
      <w:r>
        <w:t>drugą</w:t>
      </w:r>
      <w:r w:rsidR="001532E5">
        <w:t xml:space="preserve">, </w:t>
      </w:r>
      <w:r w:rsidR="001532E5" w:rsidRPr="00F70DF1">
        <w:t>po</w:t>
      </w:r>
      <w:r w:rsidRPr="00F70DF1">
        <w:t xml:space="preserve"> wystawie impresjonistów</w:t>
      </w:r>
      <w:r w:rsidR="001532E5" w:rsidRPr="00F70DF1">
        <w:t>,</w:t>
      </w:r>
      <w:r w:rsidR="001532E5">
        <w:t xml:space="preserve"> </w:t>
      </w:r>
      <w:r w:rsidR="001532E5" w:rsidRPr="006948DD">
        <w:t xml:space="preserve">propozycją </w:t>
      </w:r>
      <w:proofErr w:type="spellStart"/>
      <w:r w:rsidR="001532E5" w:rsidRPr="006948DD">
        <w:t>Lighthouse</w:t>
      </w:r>
      <w:proofErr w:type="spellEnd"/>
      <w:r w:rsidR="001532E5" w:rsidRPr="006948DD">
        <w:t xml:space="preserve"> </w:t>
      </w:r>
      <w:proofErr w:type="spellStart"/>
      <w:r w:rsidR="001532E5" w:rsidRPr="006948DD">
        <w:t>Immersive</w:t>
      </w:r>
      <w:proofErr w:type="spellEnd"/>
      <w:r w:rsidR="001532E5" w:rsidRPr="006948DD">
        <w:t xml:space="preserve">, studia produkcyjnego z Toronto. Autorami </w:t>
      </w:r>
      <w:proofErr w:type="spellStart"/>
      <w:r w:rsidR="001532E5" w:rsidRPr="006948DD">
        <w:t>multisensorycznego</w:t>
      </w:r>
      <w:proofErr w:type="spellEnd"/>
      <w:r w:rsidR="001532E5" w:rsidRPr="006948DD">
        <w:t xml:space="preserve"> pokazu są </w:t>
      </w:r>
      <w:proofErr w:type="spellStart"/>
      <w:r w:rsidR="001532E5" w:rsidRPr="006948DD">
        <w:t>frontmeni</w:t>
      </w:r>
      <w:proofErr w:type="spellEnd"/>
      <w:r w:rsidR="001532E5" w:rsidRPr="006948DD">
        <w:t xml:space="preserve"> studia </w:t>
      </w:r>
      <w:proofErr w:type="spellStart"/>
      <w:r w:rsidR="001532E5" w:rsidRPr="006948DD">
        <w:t>Storywall</w:t>
      </w:r>
      <w:proofErr w:type="spellEnd"/>
      <w:r w:rsidR="001532E5" w:rsidRPr="006948DD">
        <w:t xml:space="preserve"> Entertainment</w:t>
      </w:r>
      <w:r w:rsidR="0095731A" w:rsidRPr="006948DD">
        <w:t>,</w:t>
      </w:r>
      <w:r w:rsidR="0095731A">
        <w:t xml:space="preserve"> których </w:t>
      </w:r>
      <w:r w:rsidR="001532E5">
        <w:t>superprodukcje mają rzesze fanów na całym świecie.</w:t>
      </w:r>
      <w:r w:rsidR="0095731A">
        <w:t xml:space="preserve"> </w:t>
      </w:r>
      <w:r w:rsidR="001532E5">
        <w:t xml:space="preserve">Za realizację projektu w Warszawie odpowiadają twórcy Art Box </w:t>
      </w:r>
      <w:proofErr w:type="spellStart"/>
      <w:r w:rsidR="001532E5">
        <w:t>Experience</w:t>
      </w:r>
      <w:proofErr w:type="spellEnd"/>
      <w:r w:rsidR="001532E5" w:rsidRPr="006948DD">
        <w:rPr>
          <w:b/>
          <w:bCs/>
        </w:rPr>
        <w:t>, pierwszej w tej części Europy przestrzeni immersyjnej</w:t>
      </w:r>
      <w:r w:rsidR="001532E5">
        <w:t xml:space="preserve">. Są nimi: </w:t>
      </w:r>
      <w:r w:rsidR="001532E5" w:rsidRPr="00F70DF1">
        <w:rPr>
          <w:b/>
          <w:bCs/>
        </w:rPr>
        <w:t>Joanna Kowalkowska</w:t>
      </w:r>
      <w:r w:rsidR="001532E5">
        <w:t>,</w:t>
      </w:r>
      <w:r w:rsidR="001532E5">
        <w:rPr>
          <w:color w:val="000000"/>
        </w:rPr>
        <w:t xml:space="preserve"> projektantka i dyrektorka artystyczna wielu międzynarodowych projektów łączących ze sobą teatr, sztuki wizualne, design i nowe technologie</w:t>
      </w:r>
      <w:r w:rsidR="0072755B">
        <w:rPr>
          <w:color w:val="000000"/>
        </w:rPr>
        <w:t xml:space="preserve">, </w:t>
      </w:r>
      <w:r w:rsidR="0072755B" w:rsidRPr="00F70DF1">
        <w:rPr>
          <w:b/>
          <w:bCs/>
          <w:color w:val="000000"/>
        </w:rPr>
        <w:t>Mateusz Labuda</w:t>
      </w:r>
      <w:r w:rsidR="0072755B">
        <w:rPr>
          <w:color w:val="000000"/>
        </w:rPr>
        <w:t>, menedżer kultury, wcześniej wicedyrektor Muzeum Narodowego w Warszawie i Muzeum Warszawy</w:t>
      </w:r>
      <w:r w:rsidR="001532E5">
        <w:rPr>
          <w:color w:val="000000"/>
        </w:rPr>
        <w:t xml:space="preserve"> oraz </w:t>
      </w:r>
      <w:r w:rsidR="001532E5" w:rsidRPr="00F70DF1">
        <w:rPr>
          <w:b/>
          <w:bCs/>
          <w:color w:val="000000"/>
        </w:rPr>
        <w:t>Piotra Sikora</w:t>
      </w:r>
      <w:r w:rsidR="001532E5">
        <w:rPr>
          <w:color w:val="000000"/>
        </w:rPr>
        <w:t xml:space="preserve">, współzałożyciel </w:t>
      </w:r>
      <w:proofErr w:type="spellStart"/>
      <w:r w:rsidR="001532E5">
        <w:rPr>
          <w:color w:val="000000"/>
        </w:rPr>
        <w:t>Platige</w:t>
      </w:r>
      <w:proofErr w:type="spellEnd"/>
      <w:r w:rsidR="001532E5">
        <w:rPr>
          <w:color w:val="000000"/>
        </w:rPr>
        <w:t xml:space="preserve"> Image, producent filmów animowanych, </w:t>
      </w:r>
      <w:proofErr w:type="spellStart"/>
      <w:r w:rsidR="001532E5">
        <w:rPr>
          <w:color w:val="000000"/>
        </w:rPr>
        <w:t>cinematików</w:t>
      </w:r>
      <w:proofErr w:type="spellEnd"/>
      <w:r w:rsidR="001532E5">
        <w:rPr>
          <w:color w:val="000000"/>
        </w:rPr>
        <w:t xml:space="preserve"> do gier komputerowych oraz efektów specjalnych, nagrodzonych setkami nagród, w tym nominacjami do </w:t>
      </w:r>
      <w:r w:rsidR="001532E5" w:rsidRPr="00F70DF1">
        <w:rPr>
          <w:b/>
          <w:bCs/>
          <w:color w:val="000000"/>
        </w:rPr>
        <w:t>Oscara</w:t>
      </w:r>
      <w:r>
        <w:rPr>
          <w:b/>
          <w:bCs/>
          <w:color w:val="000000"/>
        </w:rPr>
        <w:t>©</w:t>
      </w:r>
      <w:r w:rsidR="001532E5" w:rsidRPr="00F70DF1">
        <w:rPr>
          <w:b/>
          <w:bCs/>
          <w:color w:val="000000"/>
        </w:rPr>
        <w:t xml:space="preserve"> i brytyjskimi nagrodami BAFTA</w:t>
      </w:r>
      <w:r w:rsidR="001532E5">
        <w:rPr>
          <w:color w:val="000000"/>
        </w:rPr>
        <w:t>.</w:t>
      </w:r>
    </w:p>
    <w:p w14:paraId="4728AFEA" w14:textId="14CD3461" w:rsidR="00F70DF1" w:rsidRDefault="00F70DF1" w:rsidP="00F70DF1">
      <w:pPr>
        <w:spacing w:afterLines="160" w:after="384" w:line="276" w:lineRule="auto"/>
        <w:jc w:val="both"/>
      </w:pPr>
      <w:r>
        <w:t xml:space="preserve">Immersyjne widowisko to wiele, a jednak jeszcze nie wszystko! Organizatorzy przygotowali liczne świąteczne atrakcje, które połączą pokolenia – </w:t>
      </w:r>
      <w:r w:rsidRPr="00B20650">
        <w:rPr>
          <w:b/>
          <w:bCs/>
        </w:rPr>
        <w:t xml:space="preserve">już </w:t>
      </w:r>
      <w:r>
        <w:rPr>
          <w:b/>
          <w:bCs/>
        </w:rPr>
        <w:t xml:space="preserve">od </w:t>
      </w:r>
      <w:r w:rsidRPr="00B20650">
        <w:rPr>
          <w:b/>
          <w:bCs/>
        </w:rPr>
        <w:t>26 listopada Art Box zaprasza na warsztaty</w:t>
      </w:r>
      <w:r>
        <w:t xml:space="preserve"> </w:t>
      </w:r>
      <w:r w:rsidRPr="00B20650">
        <w:rPr>
          <w:b/>
          <w:bCs/>
        </w:rPr>
        <w:t>dla rodzin</w:t>
      </w:r>
      <w:r>
        <w:t xml:space="preserve">. Uczestnicząc w pokazie w Art Box </w:t>
      </w:r>
      <w:proofErr w:type="spellStart"/>
      <w:r>
        <w:t>Experience</w:t>
      </w:r>
      <w:proofErr w:type="spellEnd"/>
      <w:r>
        <w:t xml:space="preserve"> dowiemy się więcej o samym balecie i opowiadaniu, a także ich twórcach. Najmłodsi poznają podstawowe figury baletowe, a w części warsztatowej pod okiem </w:t>
      </w:r>
      <w:proofErr w:type="spellStart"/>
      <w:r>
        <w:t>edukatorek</w:t>
      </w:r>
      <w:proofErr w:type="spellEnd"/>
      <w:r>
        <w:t xml:space="preserve"> i edukatorów przygotują ozdoby choinkowe lub stworzą </w:t>
      </w:r>
      <w:r w:rsidR="00317958">
        <w:t>figurę</w:t>
      </w:r>
      <w:r>
        <w:t xml:space="preserve"> dziadka do orzechów, którego następnie zabiorą ze sobą do domu. Szczegółowy program warsztatów będzie dostępny na stronie artboxexperience.com </w:t>
      </w:r>
      <w:r w:rsidR="00317958">
        <w:t>oraz w mediach społecznościowych.</w:t>
      </w:r>
    </w:p>
    <w:p w14:paraId="0395BE13" w14:textId="0967C0FD" w:rsidR="0072755B" w:rsidRPr="008814F6" w:rsidRDefault="001532E5" w:rsidP="008814F6">
      <w:pPr>
        <w:pBdr>
          <w:top w:val="nil"/>
          <w:left w:val="nil"/>
          <w:bottom w:val="nil"/>
          <w:right w:val="nil"/>
          <w:between w:val="nil"/>
        </w:pBdr>
        <w:shd w:val="clear" w:color="auto" w:fill="FFFFFF"/>
        <w:spacing w:before="280" w:after="390" w:line="240" w:lineRule="auto"/>
        <w:jc w:val="both"/>
        <w:rPr>
          <w:bCs/>
          <w:color w:val="000000"/>
        </w:rPr>
      </w:pPr>
      <w:r>
        <w:rPr>
          <w:color w:val="000000"/>
        </w:rPr>
        <w:t>Bilety: do nabycia online (</w:t>
      </w:r>
      <w:hyperlink r:id="rId8">
        <w:r>
          <w:rPr>
            <w:color w:val="0563C1"/>
            <w:u w:val="single"/>
          </w:rPr>
          <w:t xml:space="preserve">Bilety Art Box </w:t>
        </w:r>
        <w:proofErr w:type="spellStart"/>
        <w:r>
          <w:rPr>
            <w:color w:val="0563C1"/>
            <w:u w:val="single"/>
          </w:rPr>
          <w:t>Experience</w:t>
        </w:r>
        <w:proofErr w:type="spellEnd"/>
      </w:hyperlink>
      <w:r>
        <w:rPr>
          <w:color w:val="000000"/>
        </w:rPr>
        <w:t>)</w:t>
      </w:r>
      <w:r w:rsidR="0072755B">
        <w:rPr>
          <w:color w:val="000000"/>
        </w:rPr>
        <w:t>.</w:t>
      </w:r>
      <w:r w:rsidR="008814F6">
        <w:rPr>
          <w:color w:val="000000"/>
        </w:rPr>
        <w:t xml:space="preserve"> </w:t>
      </w:r>
      <w:r w:rsidR="008814F6" w:rsidRPr="00F70DF1">
        <w:rPr>
          <w:bCs/>
          <w:color w:val="000000"/>
        </w:rPr>
        <w:t xml:space="preserve">Więcej na: </w:t>
      </w:r>
      <w:r w:rsidR="008814F6" w:rsidRPr="00F70DF1">
        <w:rPr>
          <w:bCs/>
        </w:rPr>
        <w:t>artboxexperience.com</w:t>
      </w:r>
    </w:p>
    <w:p w14:paraId="00000016" w14:textId="69EEA751" w:rsidR="008A780E" w:rsidRDefault="001532E5">
      <w:pPr>
        <w:jc w:val="both"/>
        <w:rPr>
          <w:color w:val="000000"/>
        </w:rPr>
      </w:pPr>
      <w:r>
        <w:rPr>
          <w:color w:val="000000"/>
        </w:rPr>
        <w:t>Fabryka Norblina, ul. Żelazna 51/53, drugie piętro; pon.-czw., od godz. 9.00 do 20.00, ostatnie wejście o 19.00; pt. od godz. 9:00 do 21:00, ostatnie wejście o godz. 20; weekend w godz. 10.00-21.00).</w:t>
      </w:r>
    </w:p>
    <w:p w14:paraId="070EAFF2" w14:textId="7687821C" w:rsidR="005105D2" w:rsidRPr="00E243B4" w:rsidRDefault="001532E5" w:rsidP="00F70DF1">
      <w:pPr>
        <w:pBdr>
          <w:top w:val="nil"/>
          <w:left w:val="nil"/>
          <w:bottom w:val="nil"/>
          <w:right w:val="nil"/>
          <w:between w:val="nil"/>
        </w:pBdr>
        <w:shd w:val="clear" w:color="auto" w:fill="FFFFFF"/>
        <w:spacing w:before="280" w:after="390" w:line="240" w:lineRule="auto"/>
        <w:jc w:val="both"/>
        <w:rPr>
          <w:bCs/>
        </w:rPr>
      </w:pPr>
      <w:r w:rsidRPr="00F70DF1">
        <w:rPr>
          <w:bCs/>
          <w:color w:val="000000"/>
        </w:rPr>
        <w:t xml:space="preserve">Kontakt dla mediów: </w:t>
      </w:r>
      <w:hyperlink r:id="rId9" w:history="1">
        <w:r w:rsidR="005105D2" w:rsidRPr="00205EB3">
          <w:rPr>
            <w:rStyle w:val="Hipercze"/>
            <w:bCs/>
          </w:rPr>
          <w:t>media@artboxexperience.com</w:t>
        </w:r>
      </w:hyperlink>
    </w:p>
    <w:p w14:paraId="391672E0" w14:textId="77777777" w:rsidR="00713B4C" w:rsidRDefault="00713B4C" w:rsidP="009B1297">
      <w:pPr>
        <w:pBdr>
          <w:top w:val="nil"/>
          <w:left w:val="nil"/>
          <w:bottom w:val="nil"/>
          <w:right w:val="nil"/>
          <w:between w:val="nil"/>
        </w:pBdr>
        <w:shd w:val="clear" w:color="auto" w:fill="FFFFFF"/>
        <w:spacing w:before="280" w:after="390" w:line="240" w:lineRule="auto"/>
        <w:jc w:val="both"/>
        <w:rPr>
          <w:b/>
        </w:rPr>
      </w:pPr>
    </w:p>
    <w:p w14:paraId="79C94F57" w14:textId="77777777" w:rsidR="00E243B4" w:rsidRDefault="00E243B4" w:rsidP="008814F6">
      <w:pPr>
        <w:jc w:val="both"/>
        <w:rPr>
          <w:b/>
        </w:rPr>
      </w:pPr>
    </w:p>
    <w:p w14:paraId="7FB82A2F" w14:textId="77777777" w:rsidR="00E243B4" w:rsidRDefault="00E243B4" w:rsidP="008814F6">
      <w:pPr>
        <w:jc w:val="both"/>
        <w:rPr>
          <w:b/>
        </w:rPr>
      </w:pPr>
    </w:p>
    <w:p w14:paraId="053A8EA1" w14:textId="77777777" w:rsidR="00E243B4" w:rsidRPr="009B1297" w:rsidRDefault="00E243B4" w:rsidP="00E243B4">
      <w:pPr>
        <w:pBdr>
          <w:top w:val="nil"/>
          <w:left w:val="nil"/>
          <w:bottom w:val="nil"/>
          <w:right w:val="nil"/>
          <w:between w:val="nil"/>
        </w:pBdr>
        <w:shd w:val="clear" w:color="auto" w:fill="FFFFFF"/>
        <w:spacing w:before="280" w:after="390" w:line="240" w:lineRule="auto"/>
        <w:jc w:val="both"/>
        <w:rPr>
          <w:color w:val="000000"/>
        </w:rPr>
      </w:pPr>
      <w:r>
        <w:rPr>
          <w:b/>
        </w:rPr>
        <w:t xml:space="preserve">Czym jest Art Box </w:t>
      </w:r>
      <w:proofErr w:type="spellStart"/>
      <w:r>
        <w:rPr>
          <w:b/>
        </w:rPr>
        <w:t>Experience</w:t>
      </w:r>
      <w:proofErr w:type="spellEnd"/>
      <w:r>
        <w:rPr>
          <w:b/>
        </w:rPr>
        <w:t>?</w:t>
      </w:r>
    </w:p>
    <w:p w14:paraId="327E62B2" w14:textId="77777777" w:rsidR="00E243B4" w:rsidRDefault="00E243B4" w:rsidP="00E243B4">
      <w:pPr>
        <w:jc w:val="both"/>
      </w:pPr>
      <w:r>
        <w:t>To autorski projekt, który łączy najnowsze techniki animacji komputerowej i wrażeń dźwiękowych z bogatym systemem projekcji obrazu w technologii panoramy 360º, animacji 3D i 2D, a scenografia – rezultat cyfrowej projekcji o najwyższej jakości – przybierać może różne barwy i formy. Zamiast jedynie oglądać historię, o której opowiada dana wystawa, zwiedzający staje się jej częścią, zanurza się w niej wszystkimi zmysłami.</w:t>
      </w:r>
    </w:p>
    <w:p w14:paraId="359D26F3" w14:textId="77777777" w:rsidR="00E243B4" w:rsidRDefault="00E243B4" w:rsidP="00E243B4">
      <w:pPr>
        <w:jc w:val="both"/>
      </w:pPr>
      <w:r>
        <w:rPr>
          <w:color w:val="222222"/>
        </w:rPr>
        <w:t xml:space="preserve">Wyróżnikiem </w:t>
      </w:r>
      <w:r>
        <w:t xml:space="preserve">Art Box </w:t>
      </w:r>
      <w:proofErr w:type="spellStart"/>
      <w:r>
        <w:t>Experience</w:t>
      </w:r>
      <w:proofErr w:type="spellEnd"/>
      <w:r>
        <w:t xml:space="preserve">, </w:t>
      </w:r>
      <w:r>
        <w:rPr>
          <w:color w:val="222222"/>
        </w:rPr>
        <w:t>obok najwyższej klasy rozrywki na światowym poziomie, jest również treść edukacyjna, związana z kulturą, sztuką, historią, nauką, geografią, przyrodą czy modą.</w:t>
      </w:r>
      <w:r>
        <w:t xml:space="preserve"> Przy wystawach </w:t>
      </w:r>
      <w:proofErr w:type="spellStart"/>
      <w:r>
        <w:t>multisensorycznych</w:t>
      </w:r>
      <w:proofErr w:type="spellEnd"/>
      <w:r>
        <w:t xml:space="preserve"> „Retro Warszawa” i „</w:t>
      </w:r>
      <w:proofErr w:type="spellStart"/>
      <w:r>
        <w:t>Sa</w:t>
      </w:r>
      <w:bookmarkStart w:id="0" w:name="_GoBack"/>
      <w:bookmarkEnd w:id="0"/>
      <w:r>
        <w:t>ve</w:t>
      </w:r>
      <w:proofErr w:type="spellEnd"/>
      <w:r>
        <w:t xml:space="preserve"> the Planet” partnerami są instytucje kultury i nauki o najwyższej renomie: Dom Spotkań z Historią, Fundacja Nauka o Klimacie, MHŻP </w:t>
      </w:r>
      <w:proofErr w:type="spellStart"/>
      <w:r>
        <w:t>Polin</w:t>
      </w:r>
      <w:proofErr w:type="spellEnd"/>
      <w:r>
        <w:t xml:space="preserve">, Muzeum Warszawy, Muzeum Ziemi, UN Global </w:t>
      </w:r>
      <w:proofErr w:type="spellStart"/>
      <w:r>
        <w:t>Impact</w:t>
      </w:r>
      <w:proofErr w:type="spellEnd"/>
      <w:r>
        <w:t>.</w:t>
      </w:r>
    </w:p>
    <w:p w14:paraId="5A04CD08" w14:textId="5890743A" w:rsidR="00E243B4" w:rsidRPr="00E243B4" w:rsidRDefault="00E243B4" w:rsidP="008814F6">
      <w:pPr>
        <w:jc w:val="both"/>
        <w:rPr>
          <w:color w:val="000000"/>
        </w:rPr>
      </w:pPr>
      <w:r>
        <w:t xml:space="preserve">Art Box </w:t>
      </w:r>
      <w:proofErr w:type="spellStart"/>
      <w:r>
        <w:t>Experience</w:t>
      </w:r>
      <w:proofErr w:type="spellEnd"/>
      <w:r>
        <w:t xml:space="preserve"> jest wielofunkcyjną przestrzenią immersyjną, gdzie na styku sztuki, nauki, cyfrowej technologii </w:t>
      </w:r>
      <w:r>
        <w:br/>
        <w:t xml:space="preserve">i rozrywki powstają unikalne </w:t>
      </w:r>
      <w:proofErr w:type="spellStart"/>
      <w:r>
        <w:t>multisensoryczne</w:t>
      </w:r>
      <w:proofErr w:type="spellEnd"/>
      <w:r>
        <w:t xml:space="preserve"> wystawy, spektakle, koncerty i eventy. Ambicją jego twórców jest prezentowanie tam atrakcyjnych i wartościowych treści z dziedziny sztuki, nauki, edukacji, ekologii i popkultury. Jest owocem pasji, doświadczenia i kompetencji autorytetów świata nowych technologii, rozrywki i świata muzealnego: </w:t>
      </w:r>
      <w:r>
        <w:rPr>
          <w:b/>
        </w:rPr>
        <w:t>Joanny Kowalkowskiej</w:t>
      </w:r>
      <w:r>
        <w:t xml:space="preserve"> </w:t>
      </w:r>
      <w:r>
        <w:rPr>
          <w:color w:val="000000"/>
        </w:rPr>
        <w:t xml:space="preserve">(współzałożycielki Art Box </w:t>
      </w:r>
      <w:proofErr w:type="spellStart"/>
      <w:r>
        <w:rPr>
          <w:color w:val="000000"/>
        </w:rPr>
        <w:t>Experience</w:t>
      </w:r>
      <w:proofErr w:type="spellEnd"/>
      <w:r>
        <w:rPr>
          <w:color w:val="000000"/>
        </w:rPr>
        <w:t xml:space="preserve">, absolwentki prestiżowej uczelni artystycznej Central Saint </w:t>
      </w:r>
      <w:proofErr w:type="spellStart"/>
      <w:r>
        <w:rPr>
          <w:color w:val="000000"/>
        </w:rPr>
        <w:t>Martins</w:t>
      </w:r>
      <w:proofErr w:type="spellEnd"/>
      <w:r>
        <w:rPr>
          <w:color w:val="000000"/>
        </w:rPr>
        <w:t xml:space="preserve"> w Londynie, projektantki i dyrektorki artystycznej wielu międzynarodowych projektów interdyscyplinarnych, łączących ze sobą teatr, sztuki wizualne, design oraz pasjonatki nowych technologii</w:t>
      </w:r>
      <w:r>
        <w:t xml:space="preserve">), </w:t>
      </w:r>
      <w:r>
        <w:rPr>
          <w:b/>
        </w:rPr>
        <w:t xml:space="preserve">Mateusza Labudy </w:t>
      </w:r>
      <w:r>
        <w:t xml:space="preserve">(wicedyrektora Muzeum Narodowego w Warszawie i Muzeum Warszawy, wieloletniego menadżera Maanamu, producenta muzycznego) i </w:t>
      </w:r>
      <w:r>
        <w:rPr>
          <w:b/>
        </w:rPr>
        <w:t>Piotra Sikory</w:t>
      </w:r>
      <w:r>
        <w:t xml:space="preserve"> (</w:t>
      </w:r>
      <w:r>
        <w:rPr>
          <w:color w:val="000000"/>
        </w:rPr>
        <w:t xml:space="preserve">współzałożyciela m.in. </w:t>
      </w:r>
      <w:proofErr w:type="spellStart"/>
      <w:r>
        <w:rPr>
          <w:color w:val="000000"/>
        </w:rPr>
        <w:t>Platige</w:t>
      </w:r>
      <w:proofErr w:type="spellEnd"/>
      <w:r>
        <w:rPr>
          <w:color w:val="000000"/>
        </w:rPr>
        <w:t xml:space="preserve"> Image, domu produkcyjnego „Dobro” czy Art Box </w:t>
      </w:r>
      <w:proofErr w:type="spellStart"/>
      <w:r>
        <w:rPr>
          <w:color w:val="000000"/>
        </w:rPr>
        <w:t>Experience</w:t>
      </w:r>
      <w:proofErr w:type="spellEnd"/>
      <w:r>
        <w:rPr>
          <w:color w:val="000000"/>
        </w:rPr>
        <w:t xml:space="preserve">, międzynarodowego producenta filmów animowanych, </w:t>
      </w:r>
      <w:proofErr w:type="spellStart"/>
      <w:r>
        <w:rPr>
          <w:color w:val="000000"/>
        </w:rPr>
        <w:t>cinematików</w:t>
      </w:r>
      <w:proofErr w:type="spellEnd"/>
      <w:r>
        <w:rPr>
          <w:color w:val="000000"/>
        </w:rPr>
        <w:t xml:space="preserve"> do gier komputerowych oraz efektów specjalnych, nagrodzonych setkami nagród, w tym nominacjami do Oscara</w:t>
      </w:r>
      <w:r w:rsidRPr="00E243B4">
        <w:rPr>
          <w:color w:val="000000"/>
        </w:rPr>
        <w:t>©</w:t>
      </w:r>
      <w:r>
        <w:rPr>
          <w:color w:val="000000"/>
        </w:rPr>
        <w:t xml:space="preserve"> </w:t>
      </w:r>
      <w:r>
        <w:rPr>
          <w:color w:val="000000"/>
        </w:rPr>
        <w:br/>
        <w:t xml:space="preserve">i brytyjskimi nagrodami BAFTA; do jego najbardziej rozpoznawalnych produkcji zaliczają się m.in. animacja krótkometrażowa </w:t>
      </w:r>
      <w:r>
        <w:rPr>
          <w:i/>
          <w:color w:val="000000"/>
        </w:rPr>
        <w:t>Katedra</w:t>
      </w:r>
      <w:r>
        <w:rPr>
          <w:color w:val="000000"/>
        </w:rPr>
        <w:t xml:space="preserve">, serial </w:t>
      </w:r>
      <w:r>
        <w:rPr>
          <w:i/>
          <w:color w:val="000000"/>
        </w:rPr>
        <w:t>Wiedźmin</w:t>
      </w:r>
      <w:r>
        <w:rPr>
          <w:color w:val="000000"/>
        </w:rPr>
        <w:t xml:space="preserve"> dla </w:t>
      </w:r>
      <w:proofErr w:type="spellStart"/>
      <w:r>
        <w:rPr>
          <w:color w:val="000000"/>
        </w:rPr>
        <w:t>Netfliksa</w:t>
      </w:r>
      <w:proofErr w:type="spellEnd"/>
      <w:r>
        <w:rPr>
          <w:color w:val="000000"/>
        </w:rPr>
        <w:t xml:space="preserve">, </w:t>
      </w:r>
      <w:r>
        <w:rPr>
          <w:i/>
          <w:color w:val="000000"/>
        </w:rPr>
        <w:t xml:space="preserve">Wonder </w:t>
      </w:r>
      <w:proofErr w:type="spellStart"/>
      <w:r>
        <w:rPr>
          <w:i/>
          <w:color w:val="000000"/>
        </w:rPr>
        <w:t>Woman</w:t>
      </w:r>
      <w:proofErr w:type="spellEnd"/>
      <w:r>
        <w:rPr>
          <w:color w:val="000000"/>
        </w:rPr>
        <w:t xml:space="preserve"> dla DC </w:t>
      </w:r>
      <w:proofErr w:type="spellStart"/>
      <w:r>
        <w:rPr>
          <w:color w:val="000000"/>
        </w:rPr>
        <w:t>Comics</w:t>
      </w:r>
      <w:proofErr w:type="spellEnd"/>
      <w:r>
        <w:rPr>
          <w:color w:val="000000"/>
        </w:rPr>
        <w:t xml:space="preserve"> czy </w:t>
      </w:r>
      <w:r>
        <w:rPr>
          <w:i/>
          <w:color w:val="000000"/>
        </w:rPr>
        <w:t>Melancholia</w:t>
      </w:r>
      <w:r>
        <w:rPr>
          <w:color w:val="000000"/>
        </w:rPr>
        <w:t xml:space="preserve"> </w:t>
      </w:r>
      <w:r>
        <w:rPr>
          <w:color w:val="000000"/>
        </w:rPr>
        <w:br/>
        <w:t xml:space="preserve">i </w:t>
      </w:r>
      <w:r>
        <w:rPr>
          <w:i/>
          <w:color w:val="000000"/>
        </w:rPr>
        <w:t>Antychryst</w:t>
      </w:r>
      <w:r>
        <w:rPr>
          <w:color w:val="000000"/>
        </w:rPr>
        <w:t xml:space="preserve"> Larsa von Triera).</w:t>
      </w:r>
    </w:p>
    <w:p w14:paraId="7DE6BAC7" w14:textId="77777777" w:rsidR="00F748A3" w:rsidRDefault="00EF4CB9" w:rsidP="008814F6">
      <w:pPr>
        <w:jc w:val="both"/>
        <w:rPr>
          <w:noProof/>
          <w:lang w:eastAsia="pl-PL"/>
        </w:rPr>
      </w:pPr>
      <w:r>
        <w:rPr>
          <w:color w:val="000000"/>
        </w:rPr>
        <w:t xml:space="preserve">Partnerzy </w:t>
      </w:r>
      <w:r w:rsidR="009D5841">
        <w:rPr>
          <w:color w:val="000000"/>
        </w:rPr>
        <w:t>oraz</w:t>
      </w:r>
      <w:r>
        <w:rPr>
          <w:color w:val="000000"/>
        </w:rPr>
        <w:t xml:space="preserve"> patroni medialni </w:t>
      </w:r>
      <w:r w:rsidR="009D5841">
        <w:rPr>
          <w:color w:val="000000"/>
        </w:rPr>
        <w:t>widowiska „Immersyjny Dziadek do orzechów. Zimowy cud”:</w:t>
      </w:r>
      <w:r w:rsidR="00F748A3" w:rsidRPr="00F748A3">
        <w:rPr>
          <w:noProof/>
          <w:lang w:eastAsia="pl-PL"/>
        </w:rPr>
        <w:t xml:space="preserve"> </w:t>
      </w:r>
    </w:p>
    <w:p w14:paraId="5232D75C" w14:textId="74B925A9" w:rsidR="003D03A6" w:rsidRPr="008814F6" w:rsidRDefault="00F748A3" w:rsidP="008814F6">
      <w:pPr>
        <w:jc w:val="both"/>
        <w:rPr>
          <w:color w:val="000000"/>
        </w:rPr>
      </w:pPr>
      <w:r w:rsidRPr="00F748A3">
        <w:rPr>
          <w:noProof/>
          <w:lang w:eastAsia="pl-PL"/>
        </w:rPr>
        <w:drawing>
          <wp:inline distT="0" distB="0" distL="0" distR="0" wp14:anchorId="038F71B7" wp14:editId="77B934EC">
            <wp:extent cx="6931660" cy="1653770"/>
            <wp:effectExtent l="0" t="0" r="0" b="0"/>
            <wp:docPr id="1" name="Obraz 1" descr="C:\Users\Acer\Desktop\logosy_stopka_czar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logosy_stopka_czarne.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931660" cy="1653770"/>
                    </a:xfrm>
                    <a:prstGeom prst="rect">
                      <a:avLst/>
                    </a:prstGeom>
                    <a:noFill/>
                    <a:ln>
                      <a:noFill/>
                    </a:ln>
                  </pic:spPr>
                </pic:pic>
              </a:graphicData>
            </a:graphic>
          </wp:inline>
        </w:drawing>
      </w:r>
    </w:p>
    <w:sectPr w:rsidR="003D03A6" w:rsidRPr="008814F6" w:rsidSect="00E9442D">
      <w:headerReference w:type="even" r:id="rId11"/>
      <w:headerReference w:type="default" r:id="rId12"/>
      <w:footerReference w:type="even" r:id="rId13"/>
      <w:footerReference w:type="default" r:id="rId14"/>
      <w:pgSz w:w="11906" w:h="16838"/>
      <w:pgMar w:top="720" w:right="720" w:bottom="720" w:left="720" w:header="1417" w:footer="1984"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B8A65B" w14:textId="77777777" w:rsidR="00B93BCE" w:rsidRDefault="00B93BCE" w:rsidP="00E57F7D">
      <w:pPr>
        <w:spacing w:after="0" w:line="240" w:lineRule="auto"/>
      </w:pPr>
      <w:r>
        <w:separator/>
      </w:r>
    </w:p>
  </w:endnote>
  <w:endnote w:type="continuationSeparator" w:id="0">
    <w:p w14:paraId="161DDDFB" w14:textId="77777777" w:rsidR="00B93BCE" w:rsidRDefault="00B93BCE" w:rsidP="00E57F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imes">
    <w:panose1 w:val="02020603050405020304"/>
    <w:charset w:val="EE"/>
    <w:family w:val="roman"/>
    <w:pitch w:val="variable"/>
    <w:sig w:usb0="E0002EFF" w:usb1="C000785B" w:usb2="00000009" w:usb3="00000000" w:csb0="000001FF" w:csb1="00000000"/>
  </w:font>
  <w:font w:name="Georgia">
    <w:panose1 w:val="020405020504050203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32D525" w14:textId="68042FE4" w:rsidR="00E9442D" w:rsidRDefault="00F6072B">
    <w:pPr>
      <w:pStyle w:val="Stopka"/>
    </w:pPr>
    <w:r>
      <w:rPr>
        <w:noProof/>
        <w:lang w:eastAsia="pl-PL"/>
      </w:rPr>
      <w:drawing>
        <wp:anchor distT="0" distB="0" distL="114300" distR="114300" simplePos="0" relativeHeight="251661312" behindDoc="1" locked="0" layoutInCell="1" allowOverlap="1" wp14:anchorId="03AE22B0" wp14:editId="23FAEC00">
          <wp:simplePos x="0" y="0"/>
          <wp:positionH relativeFrom="column">
            <wp:posOffset>-457835</wp:posOffset>
          </wp:positionH>
          <wp:positionV relativeFrom="paragraph">
            <wp:posOffset>-371475</wp:posOffset>
          </wp:positionV>
          <wp:extent cx="7562850" cy="1802130"/>
          <wp:effectExtent l="0" t="0" r="0" b="0"/>
          <wp:wrapTight wrapText="bothSides">
            <wp:wrapPolygon edited="0">
              <wp:start x="0" y="0"/>
              <wp:lineTo x="0" y="21463"/>
              <wp:lineTo x="21546" y="21463"/>
              <wp:lineTo x="21546" y="0"/>
              <wp:lineTo x="0" y="0"/>
            </wp:wrapPolygon>
          </wp:wrapTight>
          <wp:docPr id="2085702778" name="Obraz 1" descr="Obraz zawierający kreskówka, Animacj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02778" name="Obraz 1" descr="Obraz zawierający kreskówka, Animacja&#10;&#10;Opis wygenerowany automatycznie"/>
                  <pic:cNvPicPr/>
                </pic:nvPicPr>
                <pic:blipFill>
                  <a:blip r:embed="rId1">
                    <a:extLst>
                      <a:ext uri="{28A0092B-C50C-407E-A947-70E740481C1C}">
                        <a14:useLocalDpi xmlns:a14="http://schemas.microsoft.com/office/drawing/2010/main" val="0"/>
                      </a:ext>
                    </a:extLst>
                  </a:blip>
                  <a:stretch>
                    <a:fillRect/>
                  </a:stretch>
                </pic:blipFill>
                <pic:spPr>
                  <a:xfrm>
                    <a:off x="0" y="0"/>
                    <a:ext cx="7562850" cy="180213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9E966C" w14:textId="79599B36" w:rsidR="003E0F40" w:rsidRDefault="00EA3B14" w:rsidP="00634601">
    <w:pPr>
      <w:pStyle w:val="Stopka"/>
      <w:tabs>
        <w:tab w:val="clear" w:pos="4513"/>
        <w:tab w:val="clear" w:pos="9026"/>
        <w:tab w:val="left" w:pos="2170"/>
      </w:tabs>
    </w:pPr>
    <w:r>
      <w:rPr>
        <w:noProof/>
        <w:lang w:eastAsia="pl-PL"/>
      </w:rPr>
      <w:drawing>
        <wp:anchor distT="0" distB="0" distL="114300" distR="114300" simplePos="0" relativeHeight="251663360" behindDoc="1" locked="0" layoutInCell="1" allowOverlap="1" wp14:anchorId="7D256E29" wp14:editId="1147D24E">
          <wp:simplePos x="0" y="0"/>
          <wp:positionH relativeFrom="column">
            <wp:posOffset>-643720</wp:posOffset>
          </wp:positionH>
          <wp:positionV relativeFrom="paragraph">
            <wp:posOffset>-447675</wp:posOffset>
          </wp:positionV>
          <wp:extent cx="7886530" cy="1879460"/>
          <wp:effectExtent l="0" t="0" r="0" b="0"/>
          <wp:wrapTight wrapText="bothSides">
            <wp:wrapPolygon edited="0">
              <wp:start x="0" y="0"/>
              <wp:lineTo x="0" y="21461"/>
              <wp:lineTo x="21550" y="21461"/>
              <wp:lineTo x="21550" y="0"/>
              <wp:lineTo x="0" y="0"/>
            </wp:wrapPolygon>
          </wp:wrapTight>
          <wp:docPr id="1772325336" name="Obraz 1" descr="Obraz zawierający Taniec, sztuka, ściana, w pomieszczeni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325336" name="Obraz 1" descr="Obraz zawierający Taniec, sztuka, ściana, w pomieszczeniu&#10;&#10;Opis wygenerowany automatycznie"/>
                  <pic:cNvPicPr/>
                </pic:nvPicPr>
                <pic:blipFill>
                  <a:blip r:embed="rId1">
                    <a:extLst>
                      <a:ext uri="{28A0092B-C50C-407E-A947-70E740481C1C}">
                        <a14:useLocalDpi xmlns:a14="http://schemas.microsoft.com/office/drawing/2010/main" val="0"/>
                      </a:ext>
                    </a:extLst>
                  </a:blip>
                  <a:stretch>
                    <a:fillRect/>
                  </a:stretch>
                </pic:blipFill>
                <pic:spPr>
                  <a:xfrm>
                    <a:off x="0" y="0"/>
                    <a:ext cx="7895441" cy="1881584"/>
                  </a:xfrm>
                  <a:prstGeom prst="rect">
                    <a:avLst/>
                  </a:prstGeom>
                </pic:spPr>
              </pic:pic>
            </a:graphicData>
          </a:graphic>
          <wp14:sizeRelH relativeFrom="margin">
            <wp14:pctWidth>0</wp14:pctWidth>
          </wp14:sizeRelH>
          <wp14:sizeRelV relativeFrom="margin">
            <wp14:pctHeight>0</wp14:pctHeight>
          </wp14:sizeRelV>
        </wp:anchor>
      </w:drawing>
    </w:r>
    <w:r w:rsidR="00634601">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FD3180" w14:textId="77777777" w:rsidR="00B93BCE" w:rsidRDefault="00B93BCE" w:rsidP="00E57F7D">
      <w:pPr>
        <w:spacing w:after="0" w:line="240" w:lineRule="auto"/>
      </w:pPr>
      <w:r>
        <w:separator/>
      </w:r>
    </w:p>
  </w:footnote>
  <w:footnote w:type="continuationSeparator" w:id="0">
    <w:p w14:paraId="2CAEF5C2" w14:textId="77777777" w:rsidR="00B93BCE" w:rsidRDefault="00B93BCE" w:rsidP="00E57F7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B745C0" w14:textId="17092B04" w:rsidR="00BC1B3B" w:rsidRDefault="00BC1B3B">
    <w:pPr>
      <w:pStyle w:val="Nagwek"/>
    </w:pPr>
    <w:r>
      <w:rPr>
        <w:noProof/>
        <w:lang w:eastAsia="pl-PL"/>
      </w:rPr>
      <w:drawing>
        <wp:anchor distT="0" distB="0" distL="114300" distR="114300" simplePos="0" relativeHeight="251662336" behindDoc="1" locked="0" layoutInCell="1" allowOverlap="1" wp14:anchorId="55C3EF60" wp14:editId="6CC544AB">
          <wp:simplePos x="0" y="0"/>
          <wp:positionH relativeFrom="column">
            <wp:posOffset>-457200</wp:posOffset>
          </wp:positionH>
          <wp:positionV relativeFrom="paragraph">
            <wp:posOffset>-899795</wp:posOffset>
          </wp:positionV>
          <wp:extent cx="7613437" cy="1449070"/>
          <wp:effectExtent l="0" t="0" r="0" b="0"/>
          <wp:wrapTight wrapText="bothSides">
            <wp:wrapPolygon edited="0">
              <wp:start x="0" y="0"/>
              <wp:lineTo x="0" y="21297"/>
              <wp:lineTo x="21566" y="21297"/>
              <wp:lineTo x="21566" y="0"/>
              <wp:lineTo x="0" y="0"/>
            </wp:wrapPolygon>
          </wp:wrapTight>
          <wp:docPr id="1245340210" name="Obraz 1" descr="Obraz zawierający tekst, miejsce parkingowe/przestrzeń, natura,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340210" name="Obraz 1" descr="Obraz zawierający tekst, miejsce parkingowe/przestrzeń, natura, Czcionka&#10;&#10;Opis wygenerowany automatycznie"/>
                  <pic:cNvPicPr/>
                </pic:nvPicPr>
                <pic:blipFill>
                  <a:blip r:embed="rId1">
                    <a:extLst>
                      <a:ext uri="{28A0092B-C50C-407E-A947-70E740481C1C}">
                        <a14:useLocalDpi xmlns:a14="http://schemas.microsoft.com/office/drawing/2010/main" val="0"/>
                      </a:ext>
                    </a:extLst>
                  </a:blip>
                  <a:stretch>
                    <a:fillRect/>
                  </a:stretch>
                </pic:blipFill>
                <pic:spPr>
                  <a:xfrm>
                    <a:off x="0" y="0"/>
                    <a:ext cx="7613437" cy="144907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3310EE" w14:textId="295DFF7E" w:rsidR="00E57F7D" w:rsidRDefault="00823F47">
    <w:pPr>
      <w:pStyle w:val="Nagwek"/>
    </w:pPr>
    <w:r>
      <w:rPr>
        <w:noProof/>
        <w:lang w:eastAsia="pl-PL"/>
      </w:rPr>
      <w:drawing>
        <wp:anchor distT="0" distB="0" distL="114300" distR="114300" simplePos="0" relativeHeight="251658240" behindDoc="1" locked="0" layoutInCell="1" allowOverlap="1" wp14:anchorId="161F4357" wp14:editId="710A75DE">
          <wp:simplePos x="0" y="0"/>
          <wp:positionH relativeFrom="column">
            <wp:posOffset>-457200</wp:posOffset>
          </wp:positionH>
          <wp:positionV relativeFrom="paragraph">
            <wp:posOffset>-899795</wp:posOffset>
          </wp:positionV>
          <wp:extent cx="7567646" cy="1803400"/>
          <wp:effectExtent l="0" t="0" r="0" b="0"/>
          <wp:wrapTight wrapText="bothSides">
            <wp:wrapPolygon edited="0">
              <wp:start x="0" y="0"/>
              <wp:lineTo x="0" y="21448"/>
              <wp:lineTo x="21533" y="21448"/>
              <wp:lineTo x="21533" y="0"/>
              <wp:lineTo x="0" y="0"/>
            </wp:wrapPolygon>
          </wp:wrapTight>
          <wp:docPr id="1607241601" name="Obraz 1" descr="Obraz zawierający tekst, fikcja, kreskówka, projekt graficz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241601" name="Obraz 1" descr="Obraz zawierający tekst, fikcja, kreskówka, projekt graficzny&#10;&#10;Opis wygenerowany automatycznie"/>
                  <pic:cNvPicPr/>
                </pic:nvPicPr>
                <pic:blipFill>
                  <a:blip r:embed="rId1">
                    <a:extLst>
                      <a:ext uri="{28A0092B-C50C-407E-A947-70E740481C1C}">
                        <a14:useLocalDpi xmlns:a14="http://schemas.microsoft.com/office/drawing/2010/main" val="0"/>
                      </a:ext>
                    </a:extLst>
                  </a:blip>
                  <a:stretch>
                    <a:fillRect/>
                  </a:stretch>
                </pic:blipFill>
                <pic:spPr>
                  <a:xfrm>
                    <a:off x="0" y="0"/>
                    <a:ext cx="7567646" cy="1803400"/>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8A780E"/>
    <w:rsid w:val="00141310"/>
    <w:rsid w:val="001532E5"/>
    <w:rsid w:val="001C7BC5"/>
    <w:rsid w:val="001D2972"/>
    <w:rsid w:val="001E0F56"/>
    <w:rsid w:val="00215417"/>
    <w:rsid w:val="00262A7F"/>
    <w:rsid w:val="002B43DD"/>
    <w:rsid w:val="002D550E"/>
    <w:rsid w:val="00317958"/>
    <w:rsid w:val="003841C2"/>
    <w:rsid w:val="003B1128"/>
    <w:rsid w:val="003B74C4"/>
    <w:rsid w:val="003D03A6"/>
    <w:rsid w:val="003E0F40"/>
    <w:rsid w:val="00405668"/>
    <w:rsid w:val="00450C02"/>
    <w:rsid w:val="00473241"/>
    <w:rsid w:val="004E4FC0"/>
    <w:rsid w:val="005105D2"/>
    <w:rsid w:val="00522B62"/>
    <w:rsid w:val="00634601"/>
    <w:rsid w:val="00650C84"/>
    <w:rsid w:val="006948DD"/>
    <w:rsid w:val="006D00EC"/>
    <w:rsid w:val="006E1247"/>
    <w:rsid w:val="006F04F5"/>
    <w:rsid w:val="00711B05"/>
    <w:rsid w:val="00713B4C"/>
    <w:rsid w:val="0072755B"/>
    <w:rsid w:val="007448B2"/>
    <w:rsid w:val="007C72B4"/>
    <w:rsid w:val="00823F47"/>
    <w:rsid w:val="008814F6"/>
    <w:rsid w:val="008A780E"/>
    <w:rsid w:val="008E4127"/>
    <w:rsid w:val="0095731A"/>
    <w:rsid w:val="009873D7"/>
    <w:rsid w:val="009B1297"/>
    <w:rsid w:val="009D5841"/>
    <w:rsid w:val="00AC3C17"/>
    <w:rsid w:val="00B520B2"/>
    <w:rsid w:val="00B93BCE"/>
    <w:rsid w:val="00BC1B3B"/>
    <w:rsid w:val="00BF535F"/>
    <w:rsid w:val="00C05E90"/>
    <w:rsid w:val="00C120DB"/>
    <w:rsid w:val="00CA701B"/>
    <w:rsid w:val="00CD5FA1"/>
    <w:rsid w:val="00D16445"/>
    <w:rsid w:val="00D6327B"/>
    <w:rsid w:val="00D9022F"/>
    <w:rsid w:val="00D91853"/>
    <w:rsid w:val="00DC46E2"/>
    <w:rsid w:val="00DD27B8"/>
    <w:rsid w:val="00E243B4"/>
    <w:rsid w:val="00E42163"/>
    <w:rsid w:val="00E57F7D"/>
    <w:rsid w:val="00E62F76"/>
    <w:rsid w:val="00E9442D"/>
    <w:rsid w:val="00EA3B14"/>
    <w:rsid w:val="00EF4CB9"/>
    <w:rsid w:val="00F6072B"/>
    <w:rsid w:val="00F70DF1"/>
    <w:rsid w:val="00F7195E"/>
    <w:rsid w:val="00F748A3"/>
    <w:rsid w:val="00F773A9"/>
    <w:rsid w:val="00FA0732"/>
    <w:rsid w:val="00FC79E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ED31D7"/>
  <w15:docId w15:val="{7FF5E812-A1A8-4A32-98C9-370BC6E7A6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pl-PL"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E93715"/>
  </w:style>
  <w:style w:type="paragraph" w:styleId="Nagwek1">
    <w:name w:val="heading 1"/>
    <w:basedOn w:val="Normalny"/>
    <w:next w:val="Normalny"/>
    <w:uiPriority w:val="9"/>
    <w:qFormat/>
    <w:pPr>
      <w:keepNext/>
      <w:keepLines/>
      <w:spacing w:before="480" w:after="120"/>
      <w:outlineLvl w:val="0"/>
    </w:pPr>
    <w:rPr>
      <w:b/>
      <w:sz w:val="48"/>
      <w:szCs w:val="48"/>
    </w:rPr>
  </w:style>
  <w:style w:type="paragraph" w:styleId="Nagwek2">
    <w:name w:val="heading 2"/>
    <w:basedOn w:val="Normalny"/>
    <w:next w:val="Normalny"/>
    <w:uiPriority w:val="9"/>
    <w:semiHidden/>
    <w:unhideWhenUsed/>
    <w:qFormat/>
    <w:pPr>
      <w:keepNext/>
      <w:keepLines/>
      <w:spacing w:before="360" w:after="80"/>
      <w:outlineLvl w:val="1"/>
    </w:pPr>
    <w:rPr>
      <w:b/>
      <w:sz w:val="36"/>
      <w:szCs w:val="36"/>
    </w:rPr>
  </w:style>
  <w:style w:type="paragraph" w:styleId="Nagwek3">
    <w:name w:val="heading 3"/>
    <w:basedOn w:val="Normalny"/>
    <w:next w:val="Normalny"/>
    <w:uiPriority w:val="9"/>
    <w:semiHidden/>
    <w:unhideWhenUsed/>
    <w:qFormat/>
    <w:pPr>
      <w:keepNext/>
      <w:keepLines/>
      <w:spacing w:before="280" w:after="80"/>
      <w:outlineLvl w:val="2"/>
    </w:pPr>
    <w:rPr>
      <w:b/>
      <w:sz w:val="28"/>
      <w:szCs w:val="28"/>
    </w:rPr>
  </w:style>
  <w:style w:type="paragraph" w:styleId="Nagwek4">
    <w:name w:val="heading 4"/>
    <w:basedOn w:val="Normalny"/>
    <w:next w:val="Normalny"/>
    <w:uiPriority w:val="9"/>
    <w:semiHidden/>
    <w:unhideWhenUsed/>
    <w:qFormat/>
    <w:pPr>
      <w:keepNext/>
      <w:keepLines/>
      <w:spacing w:before="240" w:after="40"/>
      <w:outlineLvl w:val="3"/>
    </w:pPr>
    <w:rPr>
      <w:b/>
      <w:sz w:val="24"/>
      <w:szCs w:val="24"/>
    </w:rPr>
  </w:style>
  <w:style w:type="paragraph" w:styleId="Nagwek5">
    <w:name w:val="heading 5"/>
    <w:basedOn w:val="Normalny"/>
    <w:next w:val="Normalny"/>
    <w:uiPriority w:val="9"/>
    <w:semiHidden/>
    <w:unhideWhenUsed/>
    <w:qFormat/>
    <w:pPr>
      <w:keepNext/>
      <w:keepLines/>
      <w:spacing w:before="220" w:after="40"/>
      <w:outlineLvl w:val="4"/>
    </w:pPr>
    <w:rPr>
      <w:b/>
    </w:rPr>
  </w:style>
  <w:style w:type="paragraph" w:styleId="Nagwek6">
    <w:name w:val="heading 6"/>
    <w:basedOn w:val="Normalny"/>
    <w:next w:val="Normalny"/>
    <w:uiPriority w:val="9"/>
    <w:semiHidden/>
    <w:unhideWhenUsed/>
    <w:qFormat/>
    <w:pPr>
      <w:keepNext/>
      <w:keepLines/>
      <w:spacing w:before="200" w:after="40"/>
      <w:outlineLvl w:val="5"/>
    </w:pPr>
    <w:rPr>
      <w:b/>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1D0454"/>
    <w:pPr>
      <w:spacing w:after="0" w:line="240" w:lineRule="auto"/>
      <w:contextualSpacing/>
    </w:pPr>
    <w:rPr>
      <w:rFonts w:asciiTheme="majorHAnsi" w:eastAsiaTheme="majorEastAsia" w:hAnsiTheme="majorHAnsi" w:cstheme="majorBidi"/>
      <w:spacing w:val="-10"/>
      <w:kern w:val="28"/>
      <w:sz w:val="56"/>
      <w:szCs w:val="56"/>
    </w:rPr>
  </w:style>
  <w:style w:type="paragraph" w:styleId="NormalnyWeb">
    <w:name w:val="Normal (Web)"/>
    <w:basedOn w:val="Normalny"/>
    <w:uiPriority w:val="99"/>
    <w:unhideWhenUsed/>
    <w:qFormat/>
    <w:rsid w:val="001D0454"/>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ytuZnak">
    <w:name w:val="Tytuł Znak"/>
    <w:basedOn w:val="Domylnaczcionkaakapitu"/>
    <w:link w:val="Tytu"/>
    <w:uiPriority w:val="10"/>
    <w:rsid w:val="001D0454"/>
    <w:rPr>
      <w:rFonts w:asciiTheme="majorHAnsi" w:eastAsiaTheme="majorEastAsia" w:hAnsiTheme="majorHAnsi" w:cstheme="majorBidi"/>
      <w:spacing w:val="-10"/>
      <w:kern w:val="28"/>
      <w:sz w:val="56"/>
      <w:szCs w:val="56"/>
    </w:rPr>
  </w:style>
  <w:style w:type="character" w:styleId="Hipercze">
    <w:name w:val="Hyperlink"/>
    <w:basedOn w:val="Domylnaczcionkaakapitu"/>
    <w:uiPriority w:val="99"/>
    <w:unhideWhenUsed/>
    <w:rsid w:val="001D0454"/>
    <w:rPr>
      <w:color w:val="0563C1" w:themeColor="hyperlink"/>
      <w:u w:val="single"/>
    </w:rPr>
  </w:style>
  <w:style w:type="paragraph" w:customStyle="1" w:styleId="xmsonormal">
    <w:name w:val="xmsonormal"/>
    <w:basedOn w:val="Normalny"/>
    <w:uiPriority w:val="99"/>
    <w:qFormat/>
    <w:rsid w:val="001D0454"/>
    <w:pPr>
      <w:suppressAutoHyphens/>
      <w:spacing w:before="100" w:beforeAutospacing="1" w:after="100" w:afterAutospacing="1" w:line="240" w:lineRule="auto"/>
    </w:pPr>
    <w:rPr>
      <w:rFonts w:ascii="Times" w:eastAsiaTheme="minorEastAsia" w:hAnsi="Times"/>
      <w:sz w:val="20"/>
      <w:szCs w:val="20"/>
    </w:rPr>
  </w:style>
  <w:style w:type="character" w:customStyle="1" w:styleId="apple-converted-space">
    <w:name w:val="apple-converted-space"/>
    <w:basedOn w:val="Domylnaczcionkaakapitu"/>
    <w:qFormat/>
    <w:rsid w:val="001D0454"/>
  </w:style>
  <w:style w:type="character" w:styleId="Odwoaniedokomentarza">
    <w:name w:val="annotation reference"/>
    <w:basedOn w:val="Domylnaczcionkaakapitu"/>
    <w:uiPriority w:val="99"/>
    <w:semiHidden/>
    <w:unhideWhenUsed/>
    <w:rsid w:val="001D0454"/>
    <w:rPr>
      <w:sz w:val="16"/>
      <w:szCs w:val="16"/>
    </w:rPr>
  </w:style>
  <w:style w:type="paragraph" w:styleId="Tekstkomentarza">
    <w:name w:val="annotation text"/>
    <w:basedOn w:val="Normalny"/>
    <w:link w:val="TekstkomentarzaZnak"/>
    <w:uiPriority w:val="99"/>
    <w:unhideWhenUsed/>
    <w:rsid w:val="001D0454"/>
    <w:pPr>
      <w:spacing w:line="240" w:lineRule="auto"/>
    </w:pPr>
    <w:rPr>
      <w:sz w:val="20"/>
      <w:szCs w:val="20"/>
    </w:rPr>
  </w:style>
  <w:style w:type="character" w:customStyle="1" w:styleId="TekstkomentarzaZnak">
    <w:name w:val="Tekst komentarza Znak"/>
    <w:basedOn w:val="Domylnaczcionkaakapitu"/>
    <w:link w:val="Tekstkomentarza"/>
    <w:uiPriority w:val="99"/>
    <w:rsid w:val="001D0454"/>
    <w:rPr>
      <w:kern w:val="0"/>
      <w:sz w:val="20"/>
      <w:szCs w:val="20"/>
    </w:rPr>
  </w:style>
  <w:style w:type="paragraph" w:styleId="Poprawka">
    <w:name w:val="Revision"/>
    <w:hidden/>
    <w:uiPriority w:val="99"/>
    <w:semiHidden/>
    <w:rsid w:val="00F25494"/>
    <w:pPr>
      <w:spacing w:after="0" w:line="240" w:lineRule="auto"/>
    </w:pPr>
  </w:style>
  <w:style w:type="paragraph" w:styleId="Tematkomentarza">
    <w:name w:val="annotation subject"/>
    <w:basedOn w:val="Tekstkomentarza"/>
    <w:next w:val="Tekstkomentarza"/>
    <w:link w:val="TematkomentarzaZnak"/>
    <w:uiPriority w:val="99"/>
    <w:semiHidden/>
    <w:unhideWhenUsed/>
    <w:rsid w:val="00CC0170"/>
    <w:rPr>
      <w:b/>
      <w:bCs/>
    </w:rPr>
  </w:style>
  <w:style w:type="character" w:customStyle="1" w:styleId="TematkomentarzaZnak">
    <w:name w:val="Temat komentarza Znak"/>
    <w:basedOn w:val="TekstkomentarzaZnak"/>
    <w:link w:val="Tematkomentarza"/>
    <w:uiPriority w:val="99"/>
    <w:semiHidden/>
    <w:rsid w:val="00CC0170"/>
    <w:rPr>
      <w:b/>
      <w:bCs/>
      <w:kern w:val="0"/>
      <w:sz w:val="20"/>
      <w:szCs w:val="20"/>
    </w:rPr>
  </w:style>
  <w:style w:type="paragraph" w:styleId="Podtytu">
    <w:name w:val="Subtitle"/>
    <w:basedOn w:val="Normalny"/>
    <w:next w:val="Normalny"/>
    <w:uiPriority w:val="11"/>
    <w:qFormat/>
    <w:pPr>
      <w:keepNext/>
      <w:keepLines/>
      <w:spacing w:before="360" w:after="80"/>
    </w:pPr>
    <w:rPr>
      <w:rFonts w:ascii="Georgia" w:eastAsia="Georgia" w:hAnsi="Georgia" w:cs="Georgia"/>
      <w:i/>
      <w:color w:val="666666"/>
      <w:sz w:val="48"/>
      <w:szCs w:val="48"/>
    </w:rPr>
  </w:style>
  <w:style w:type="paragraph" w:styleId="Nagwek">
    <w:name w:val="header"/>
    <w:basedOn w:val="Normalny"/>
    <w:link w:val="NagwekZnak"/>
    <w:uiPriority w:val="99"/>
    <w:unhideWhenUsed/>
    <w:rsid w:val="00E57F7D"/>
    <w:pPr>
      <w:tabs>
        <w:tab w:val="center" w:pos="4513"/>
        <w:tab w:val="right" w:pos="9026"/>
      </w:tabs>
      <w:spacing w:after="0" w:line="240" w:lineRule="auto"/>
    </w:pPr>
  </w:style>
  <w:style w:type="character" w:customStyle="1" w:styleId="NagwekZnak">
    <w:name w:val="Nagłówek Znak"/>
    <w:basedOn w:val="Domylnaczcionkaakapitu"/>
    <w:link w:val="Nagwek"/>
    <w:uiPriority w:val="99"/>
    <w:rsid w:val="00E57F7D"/>
  </w:style>
  <w:style w:type="paragraph" w:styleId="Stopka">
    <w:name w:val="footer"/>
    <w:basedOn w:val="Normalny"/>
    <w:link w:val="StopkaZnak"/>
    <w:uiPriority w:val="99"/>
    <w:unhideWhenUsed/>
    <w:rsid w:val="00E57F7D"/>
    <w:pPr>
      <w:tabs>
        <w:tab w:val="center" w:pos="4513"/>
        <w:tab w:val="right" w:pos="9026"/>
      </w:tabs>
      <w:spacing w:after="0" w:line="240" w:lineRule="auto"/>
    </w:pPr>
  </w:style>
  <w:style w:type="character" w:customStyle="1" w:styleId="StopkaZnak">
    <w:name w:val="Stopka Znak"/>
    <w:basedOn w:val="Domylnaczcionkaakapitu"/>
    <w:link w:val="Stopka"/>
    <w:uiPriority w:val="99"/>
    <w:rsid w:val="00E57F7D"/>
  </w:style>
  <w:style w:type="character" w:customStyle="1" w:styleId="UnresolvedMention">
    <w:name w:val="Unresolved Mention"/>
    <w:basedOn w:val="Domylnaczcionkaakapitu"/>
    <w:uiPriority w:val="99"/>
    <w:semiHidden/>
    <w:unhideWhenUsed/>
    <w:rsid w:val="006E124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1939273">
      <w:bodyDiv w:val="1"/>
      <w:marLeft w:val="0"/>
      <w:marRight w:val="0"/>
      <w:marTop w:val="0"/>
      <w:marBottom w:val="0"/>
      <w:divBdr>
        <w:top w:val="none" w:sz="0" w:space="0" w:color="auto"/>
        <w:left w:val="none" w:sz="0" w:space="0" w:color="auto"/>
        <w:bottom w:val="none" w:sz="0" w:space="0" w:color="auto"/>
        <w:right w:val="none" w:sz="0" w:space="0" w:color="auto"/>
      </w:divBdr>
    </w:div>
    <w:div w:id="17966757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artboxexperience.com/bilety" TargetMode="Externa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yperlink" Target="mailto:media@artboxexperience.com" TargetMode="External"/><Relationship Id="rId14"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ekNbWmT+VgKMkHe1HCqlkVce1fg==">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1AB0FB0-009B-48F7-B376-D12FA2C38A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Pages>
  <Words>1504</Words>
  <Characters>9026</Characters>
  <Application>Microsoft Office Word</Application>
  <DocSecurity>0</DocSecurity>
  <Lines>75</Lines>
  <Paragraphs>21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Ola Kresowska</dc:creator>
  <cp:keywords/>
  <dc:description/>
  <cp:lastModifiedBy>Acer</cp:lastModifiedBy>
  <cp:revision>4</cp:revision>
  <dcterms:created xsi:type="dcterms:W3CDTF">2023-11-27T21:51:00Z</dcterms:created>
  <dcterms:modified xsi:type="dcterms:W3CDTF">2023-11-27T21:54:00Z</dcterms:modified>
</cp:coreProperties>
</file>